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ECF" w:rsidRDefault="004554B3" w:rsidP="00124E9C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The </w:t>
      </w:r>
      <w:r w:rsidR="001C7989" w:rsidRPr="004554B3">
        <w:rPr>
          <w:rFonts w:ascii="Times New Roman" w:hAnsi="Times New Roman" w:cs="Times New Roman"/>
          <w:b/>
          <w:sz w:val="24"/>
          <w:szCs w:val="24"/>
          <w:lang w:val="sk-SK"/>
        </w:rPr>
        <w:t>European Union, Civilisation and Economics</w:t>
      </w:r>
    </w:p>
    <w:p w:rsidR="000F6341" w:rsidRDefault="000F6341" w:rsidP="000F63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Prof.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Mgr.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Jaroslav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Husár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CSc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0F6341" w:rsidRDefault="000F6341" w:rsidP="00124E9C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4630DD" w:rsidRDefault="004630DD" w:rsidP="00124E9C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4630D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Introduction</w:t>
      </w:r>
    </w:p>
    <w:p w:rsidR="00047634" w:rsidRPr="004554B3" w:rsidRDefault="00EA295C" w:rsidP="00124E9C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EA29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 analyse som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</w:t>
      </w:r>
      <w:r w:rsidRPr="00EA29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the problems o</w:t>
      </w:r>
      <w:r w:rsidR="00324C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</w:t>
      </w:r>
      <w:r w:rsidRPr="00EA29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055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paper </w:t>
      </w:r>
      <w:r w:rsidR="001C274D" w:rsidRPr="001C274D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The </w:t>
      </w:r>
      <w:r w:rsidRPr="001C274D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EU, </w:t>
      </w:r>
      <w:r w:rsidR="00BE25EA" w:rsidRPr="001C274D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C</w:t>
      </w:r>
      <w:r w:rsidRPr="001C274D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ivilisation and </w:t>
      </w:r>
      <w:r w:rsidR="00BE25EA" w:rsidRPr="001C274D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E</w:t>
      </w:r>
      <w:r w:rsidRPr="001C274D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conomics</w:t>
      </w:r>
      <w:r w:rsidR="008055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 have to mention</w:t>
      </w:r>
      <w:r w:rsidR="00AF10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definition of a state. In terms of political entity, a state is any politica</w:t>
      </w:r>
      <w:r w:rsidR="00F45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</w:t>
      </w:r>
      <w:r w:rsidR="00AF10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ly organize community living under a single system of government.</w:t>
      </w:r>
      <w:r w:rsidR="00F45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From this point of view, EU is not a </w:t>
      </w:r>
      <w:r w:rsidR="00EB6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="00F45F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tate.</w:t>
      </w:r>
      <w:r w:rsidR="00EB6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C7989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European </w:t>
      </w:r>
      <w:r w:rsidR="008E4CA3" w:rsidRPr="004554B3">
        <w:rPr>
          <w:rFonts w:ascii="Times New Roman" w:hAnsi="Times New Roman" w:cs="Times New Roman"/>
          <w:sz w:val="24"/>
          <w:szCs w:val="24"/>
          <w:lang w:val="sk-SK"/>
        </w:rPr>
        <w:t>U</w:t>
      </w:r>
      <w:r w:rsidR="001C7989" w:rsidRPr="004554B3">
        <w:rPr>
          <w:rFonts w:ascii="Times New Roman" w:hAnsi="Times New Roman" w:cs="Times New Roman"/>
          <w:sz w:val="24"/>
          <w:szCs w:val="24"/>
          <w:lang w:val="sk-SK"/>
        </w:rPr>
        <w:t>nion did not start as EU project.</w:t>
      </w:r>
      <w:r w:rsidR="00827F20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047634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To undestand fully the EU </w:t>
      </w:r>
      <w:r w:rsidR="005574F1">
        <w:rPr>
          <w:rFonts w:ascii="Times New Roman" w:hAnsi="Times New Roman" w:cs="Times New Roman"/>
          <w:sz w:val="24"/>
          <w:szCs w:val="24"/>
          <w:lang w:val="sk-SK"/>
        </w:rPr>
        <w:t xml:space="preserve">today´s </w:t>
      </w:r>
      <w:r w:rsidR="00047634" w:rsidRPr="004554B3">
        <w:rPr>
          <w:rFonts w:ascii="Times New Roman" w:hAnsi="Times New Roman" w:cs="Times New Roman"/>
          <w:sz w:val="24"/>
          <w:szCs w:val="24"/>
          <w:lang w:val="sk-SK"/>
        </w:rPr>
        <w:t>problems</w:t>
      </w:r>
      <w:r w:rsidR="005574F1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047634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 I do have to mention the beginning of </w:t>
      </w:r>
      <w:r w:rsidR="008B11E0" w:rsidRPr="004554B3">
        <w:rPr>
          <w:rFonts w:ascii="Times New Roman" w:hAnsi="Times New Roman" w:cs="Times New Roman"/>
          <w:sz w:val="24"/>
          <w:szCs w:val="24"/>
          <w:lang w:val="sk-SK"/>
        </w:rPr>
        <w:t>postwar consolidation</w:t>
      </w:r>
      <w:r w:rsidR="00F61E10">
        <w:rPr>
          <w:rFonts w:ascii="Times New Roman" w:hAnsi="Times New Roman" w:cs="Times New Roman"/>
          <w:sz w:val="24"/>
          <w:szCs w:val="24"/>
          <w:lang w:val="sk-SK"/>
        </w:rPr>
        <w:t xml:space="preserve"> in Europe</w:t>
      </w:r>
      <w:r w:rsidR="008B11E0" w:rsidRPr="004554B3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184991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 We need to understand it</w:t>
      </w:r>
      <w:r w:rsidR="005574F1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:rsidR="00EB6879" w:rsidRPr="004554B3" w:rsidRDefault="00EB6879" w:rsidP="00124E9C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4554B3">
        <w:rPr>
          <w:rFonts w:ascii="Times New Roman" w:hAnsi="Times New Roman" w:cs="Times New Roman"/>
          <w:b/>
          <w:sz w:val="24"/>
          <w:szCs w:val="24"/>
          <w:lang w:val="sk-SK"/>
        </w:rPr>
        <w:t>Preliminaries</w:t>
      </w:r>
    </w:p>
    <w:p w:rsidR="00823C28" w:rsidRPr="004554B3" w:rsidRDefault="00274F4F" w:rsidP="00124E9C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It is known that the </w:t>
      </w:r>
      <w:r w:rsidR="00D20ECF" w:rsidRPr="00274F4F">
        <w:rPr>
          <w:rFonts w:ascii="Times New Roman" w:hAnsi="Times New Roman" w:cs="Times New Roman"/>
          <w:i/>
          <w:sz w:val="24"/>
          <w:szCs w:val="24"/>
          <w:lang w:val="sk-SK"/>
        </w:rPr>
        <w:t>European Economic Community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F24D82" w:rsidRPr="004554B3">
        <w:rPr>
          <w:rFonts w:ascii="Times New Roman" w:hAnsi="Times New Roman" w:cs="Times New Roman"/>
          <w:sz w:val="24"/>
          <w:szCs w:val="24"/>
          <w:lang w:val="sk-SK"/>
        </w:rPr>
        <w:t>was forma</w:t>
      </w:r>
      <w:r w:rsidR="00D4297D" w:rsidRPr="004554B3">
        <w:rPr>
          <w:rFonts w:ascii="Times New Roman" w:hAnsi="Times New Roman" w:cs="Times New Roman"/>
          <w:sz w:val="24"/>
          <w:szCs w:val="24"/>
          <w:lang w:val="sk-SK"/>
        </w:rPr>
        <w:t>ly established on 25</w:t>
      </w:r>
      <w:r w:rsidR="00F61E10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D4297D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 March 1957 by the </w:t>
      </w:r>
      <w:r w:rsidR="00D4297D" w:rsidRPr="00AD3029">
        <w:rPr>
          <w:rFonts w:ascii="Times New Roman" w:hAnsi="Times New Roman" w:cs="Times New Roman"/>
          <w:i/>
          <w:sz w:val="24"/>
          <w:szCs w:val="24"/>
          <w:lang w:val="sk-SK"/>
        </w:rPr>
        <w:t>Treaty of Rome</w:t>
      </w:r>
      <w:r w:rsidR="00D4297D" w:rsidRPr="004554B3">
        <w:rPr>
          <w:rFonts w:ascii="Times New Roman" w:hAnsi="Times New Roman" w:cs="Times New Roman"/>
          <w:sz w:val="24"/>
          <w:szCs w:val="24"/>
          <w:lang w:val="sk-SK"/>
        </w:rPr>
        <w:t>, agreed to by the governements</w:t>
      </w:r>
      <w:r w:rsidR="009D3793">
        <w:rPr>
          <w:rFonts w:ascii="Times New Roman" w:hAnsi="Times New Roman" w:cs="Times New Roman"/>
          <w:sz w:val="24"/>
          <w:szCs w:val="24"/>
          <w:lang w:val="sk-SK"/>
        </w:rPr>
        <w:t xml:space="preserve"> of Bel</w:t>
      </w:r>
      <w:r w:rsidR="00F61E10">
        <w:rPr>
          <w:rFonts w:ascii="Times New Roman" w:hAnsi="Times New Roman" w:cs="Times New Roman"/>
          <w:sz w:val="24"/>
          <w:szCs w:val="24"/>
          <w:lang w:val="sk-SK"/>
        </w:rPr>
        <w:t>g</w:t>
      </w:r>
      <w:r w:rsidR="009D3793">
        <w:rPr>
          <w:rFonts w:ascii="Times New Roman" w:hAnsi="Times New Roman" w:cs="Times New Roman"/>
          <w:sz w:val="24"/>
          <w:szCs w:val="24"/>
          <w:lang w:val="sk-SK"/>
        </w:rPr>
        <w:t>ium, France, the German Federal R</w:t>
      </w:r>
      <w:r w:rsidR="00D4297D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epublic, Italy, </w:t>
      </w:r>
      <w:r w:rsidR="00047634" w:rsidRPr="004554B3">
        <w:rPr>
          <w:rFonts w:ascii="Times New Roman" w:hAnsi="Times New Roman" w:cs="Times New Roman"/>
          <w:sz w:val="24"/>
          <w:szCs w:val="24"/>
          <w:lang w:val="sk-SK"/>
        </w:rPr>
        <w:t>Luxemburg and the Ne</w:t>
      </w:r>
      <w:r w:rsidR="00AD3029">
        <w:rPr>
          <w:rFonts w:ascii="Times New Roman" w:hAnsi="Times New Roman" w:cs="Times New Roman"/>
          <w:sz w:val="24"/>
          <w:szCs w:val="24"/>
          <w:lang w:val="sk-SK"/>
        </w:rPr>
        <w:t>ther</w:t>
      </w:r>
      <w:r w:rsidR="00047634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lands. The treaty provided for </w:t>
      </w:r>
      <w:r w:rsidR="008B11E0" w:rsidRPr="004554B3">
        <w:rPr>
          <w:rFonts w:ascii="Times New Roman" w:hAnsi="Times New Roman" w:cs="Times New Roman"/>
          <w:sz w:val="24"/>
          <w:szCs w:val="24"/>
          <w:lang w:val="sk-SK"/>
        </w:rPr>
        <w:t>the gradual  development of a full customs union, removal of all barriers</w:t>
      </w:r>
      <w:r w:rsidR="006F6948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 to the free movement of capital, labour and services and the </w:t>
      </w:r>
      <w:r w:rsidR="00184991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establishment </w:t>
      </w:r>
      <w:r w:rsidR="00AD3029">
        <w:rPr>
          <w:rFonts w:ascii="Times New Roman" w:hAnsi="Times New Roman" w:cs="Times New Roman"/>
          <w:sz w:val="24"/>
          <w:szCs w:val="24"/>
          <w:lang w:val="sk-SK"/>
        </w:rPr>
        <w:t>o</w:t>
      </w:r>
      <w:r w:rsidR="00184991" w:rsidRPr="004554B3">
        <w:rPr>
          <w:rFonts w:ascii="Times New Roman" w:hAnsi="Times New Roman" w:cs="Times New Roman"/>
          <w:sz w:val="24"/>
          <w:szCs w:val="24"/>
          <w:lang w:val="sk-SK"/>
        </w:rPr>
        <w:t>f common agricultural and transport polic</w:t>
      </w:r>
      <w:r w:rsidR="004E3355" w:rsidRPr="004554B3">
        <w:rPr>
          <w:rFonts w:ascii="Times New Roman" w:hAnsi="Times New Roman" w:cs="Times New Roman"/>
          <w:sz w:val="24"/>
          <w:szCs w:val="24"/>
          <w:lang w:val="sk-SK"/>
        </w:rPr>
        <w:t>ies among member countries. It also created th</w:t>
      </w:r>
      <w:r w:rsidR="00AD3029">
        <w:rPr>
          <w:rFonts w:ascii="Times New Roman" w:hAnsi="Times New Roman" w:cs="Times New Roman"/>
          <w:sz w:val="24"/>
          <w:szCs w:val="24"/>
          <w:lang w:val="sk-SK"/>
        </w:rPr>
        <w:t>e</w:t>
      </w:r>
      <w:r w:rsidR="004E3355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4E3355" w:rsidRPr="00AD3029">
        <w:rPr>
          <w:rFonts w:ascii="Times New Roman" w:hAnsi="Times New Roman" w:cs="Times New Roman"/>
          <w:i/>
          <w:sz w:val="24"/>
          <w:szCs w:val="24"/>
          <w:lang w:val="sk-SK"/>
        </w:rPr>
        <w:t>European Investment Bank</w:t>
      </w:r>
      <w:r w:rsidR="004E3355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 and the </w:t>
      </w:r>
      <w:r w:rsidR="004E3355" w:rsidRPr="00AD3029">
        <w:rPr>
          <w:rFonts w:ascii="Times New Roman" w:hAnsi="Times New Roman" w:cs="Times New Roman"/>
          <w:i/>
          <w:sz w:val="24"/>
          <w:szCs w:val="24"/>
          <w:lang w:val="sk-SK"/>
        </w:rPr>
        <w:t xml:space="preserve">European </w:t>
      </w:r>
      <w:r w:rsidR="00B07248" w:rsidRPr="00AD3029">
        <w:rPr>
          <w:rFonts w:ascii="Times New Roman" w:hAnsi="Times New Roman" w:cs="Times New Roman"/>
          <w:i/>
          <w:sz w:val="24"/>
          <w:szCs w:val="24"/>
          <w:lang w:val="sk-SK"/>
        </w:rPr>
        <w:t>Social Fund</w:t>
      </w:r>
      <w:r w:rsidR="00B07248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, two common institutions designed to assist </w:t>
      </w:r>
      <w:r w:rsidR="00EB650C" w:rsidRPr="004554B3">
        <w:rPr>
          <w:rFonts w:ascii="Times New Roman" w:hAnsi="Times New Roman" w:cs="Times New Roman"/>
          <w:sz w:val="24"/>
          <w:szCs w:val="24"/>
          <w:lang w:val="sk-SK"/>
        </w:rPr>
        <w:t>and coordinate economic development i</w:t>
      </w:r>
      <w:r w:rsidR="00847D2E" w:rsidRPr="004554B3">
        <w:rPr>
          <w:rFonts w:ascii="Times New Roman" w:hAnsi="Times New Roman" w:cs="Times New Roman"/>
          <w:sz w:val="24"/>
          <w:szCs w:val="24"/>
          <w:lang w:val="sk-SK"/>
        </w:rPr>
        <w:t>n the Community! By 1961 the E</w:t>
      </w:r>
      <w:r w:rsidR="00A6273C">
        <w:rPr>
          <w:rFonts w:ascii="Times New Roman" w:hAnsi="Times New Roman" w:cs="Times New Roman"/>
          <w:sz w:val="24"/>
          <w:szCs w:val="24"/>
          <w:lang w:val="sk-SK"/>
        </w:rPr>
        <w:t>E</w:t>
      </w:r>
      <w:r w:rsidR="00847D2E" w:rsidRPr="004554B3">
        <w:rPr>
          <w:rFonts w:ascii="Times New Roman" w:hAnsi="Times New Roman" w:cs="Times New Roman"/>
          <w:sz w:val="24"/>
          <w:szCs w:val="24"/>
          <w:lang w:val="sk-SK"/>
        </w:rPr>
        <w:t>C had removed all quotas on industrial goods.</w:t>
      </w:r>
      <w:r w:rsidR="004A7F00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 The removal  of all internal tariffs and adoption of  a</w:t>
      </w:r>
      <w:r w:rsidR="00294314" w:rsidRPr="004554B3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294314" w:rsidRPr="00007542">
        <w:rPr>
          <w:rFonts w:ascii="Times New Roman" w:hAnsi="Times New Roman" w:cs="Times New Roman"/>
          <w:i/>
          <w:sz w:val="24"/>
          <w:szCs w:val="24"/>
          <w:lang w:val="sk-SK"/>
        </w:rPr>
        <w:t>common</w:t>
      </w:r>
      <w:r w:rsidR="00294314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 external  tariff resulted in the establishment  of a </w:t>
      </w:r>
      <w:r w:rsidR="00294314" w:rsidRPr="00007542">
        <w:rPr>
          <w:rFonts w:ascii="Times New Roman" w:hAnsi="Times New Roman" w:cs="Times New Roman"/>
          <w:i/>
          <w:sz w:val="24"/>
          <w:szCs w:val="24"/>
          <w:lang w:val="sk-SK"/>
        </w:rPr>
        <w:t>full customs</w:t>
      </w:r>
      <w:r w:rsidR="00294314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 union in July </w:t>
      </w:r>
      <w:r w:rsidR="009C2616" w:rsidRPr="004554B3">
        <w:rPr>
          <w:rFonts w:ascii="Times New Roman" w:hAnsi="Times New Roman" w:cs="Times New Roman"/>
          <w:sz w:val="24"/>
          <w:szCs w:val="24"/>
          <w:lang w:val="sk-SK"/>
        </w:rPr>
        <w:t>1968.</w:t>
      </w:r>
    </w:p>
    <w:p w:rsidR="00827425" w:rsidRDefault="009A7F0F" w:rsidP="00124E9C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554B3">
        <w:rPr>
          <w:rFonts w:ascii="Times New Roman" w:hAnsi="Times New Roman" w:cs="Times New Roman"/>
          <w:sz w:val="24"/>
          <w:szCs w:val="24"/>
          <w:lang w:val="sk-SK"/>
        </w:rPr>
        <w:t>In the harvest time</w:t>
      </w:r>
      <w:r w:rsidR="005A67EB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 (after 25 years from Slova</w:t>
      </w:r>
      <w:r w:rsidR="00A02CD2">
        <w:rPr>
          <w:rFonts w:ascii="Times New Roman" w:hAnsi="Times New Roman" w:cs="Times New Roman"/>
          <w:sz w:val="24"/>
          <w:szCs w:val="24"/>
          <w:lang w:val="sk-SK"/>
        </w:rPr>
        <w:t>k</w:t>
      </w:r>
      <w:r w:rsidR="005A67EB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 Republic</w:t>
      </w:r>
      <w:r w:rsidR="0043414A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 arise) is time to show</w:t>
      </w:r>
      <w:r w:rsidR="009470CE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 an economic aspects of the </w:t>
      </w:r>
      <w:r w:rsidR="00C25030">
        <w:rPr>
          <w:rFonts w:ascii="Times New Roman" w:hAnsi="Times New Roman" w:cs="Times New Roman"/>
          <w:sz w:val="24"/>
          <w:szCs w:val="24"/>
          <w:lang w:val="sk-SK"/>
        </w:rPr>
        <w:t xml:space="preserve">EU </w:t>
      </w:r>
      <w:r w:rsidR="009470CE" w:rsidRPr="004554B3">
        <w:rPr>
          <w:rFonts w:ascii="Times New Roman" w:hAnsi="Times New Roman" w:cs="Times New Roman"/>
          <w:sz w:val="24"/>
          <w:szCs w:val="24"/>
          <w:lang w:val="sk-SK"/>
        </w:rPr>
        <w:t>building pr</w:t>
      </w:r>
      <w:r w:rsidR="00DC7B7D">
        <w:rPr>
          <w:rFonts w:ascii="Times New Roman" w:hAnsi="Times New Roman" w:cs="Times New Roman"/>
          <w:sz w:val="24"/>
          <w:szCs w:val="24"/>
          <w:lang w:val="sk-SK"/>
        </w:rPr>
        <w:t>o</w:t>
      </w:r>
      <w:r w:rsidR="009470CE" w:rsidRPr="004554B3">
        <w:rPr>
          <w:rFonts w:ascii="Times New Roman" w:hAnsi="Times New Roman" w:cs="Times New Roman"/>
          <w:sz w:val="24"/>
          <w:szCs w:val="24"/>
          <w:lang w:val="sk-SK"/>
        </w:rPr>
        <w:t>ces</w:t>
      </w:r>
      <w:r w:rsidR="00DC7B7D">
        <w:rPr>
          <w:rFonts w:ascii="Times New Roman" w:hAnsi="Times New Roman" w:cs="Times New Roman"/>
          <w:sz w:val="24"/>
          <w:szCs w:val="24"/>
          <w:lang w:val="sk-SK"/>
        </w:rPr>
        <w:t>s</w:t>
      </w:r>
      <w:r w:rsidR="009470CE" w:rsidRPr="004554B3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6063A3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 The only purpose is to improve our understanding of what goes on </w:t>
      </w:r>
      <w:r w:rsidR="00DC7B7D">
        <w:rPr>
          <w:rFonts w:ascii="Times New Roman" w:hAnsi="Times New Roman" w:cs="Times New Roman"/>
          <w:sz w:val="24"/>
          <w:szCs w:val="24"/>
          <w:lang w:val="sk-SK"/>
        </w:rPr>
        <w:t xml:space="preserve">today </w:t>
      </w:r>
      <w:r w:rsidR="006063A3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in the real </w:t>
      </w:r>
      <w:r w:rsidR="003E14C8">
        <w:rPr>
          <w:rFonts w:ascii="Times New Roman" w:hAnsi="Times New Roman" w:cs="Times New Roman"/>
          <w:sz w:val="24"/>
          <w:szCs w:val="24"/>
          <w:lang w:val="sk-SK"/>
        </w:rPr>
        <w:t xml:space="preserve">economic </w:t>
      </w:r>
      <w:r w:rsidR="006063A3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world in a non-trivial way. </w:t>
      </w:r>
      <w:r w:rsidR="00412FC2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 I would like to pick up some major issues and experiences drawn from </w:t>
      </w:r>
      <w:r w:rsidR="00C67337" w:rsidRPr="004554B3">
        <w:rPr>
          <w:rFonts w:ascii="Times New Roman" w:hAnsi="Times New Roman" w:cs="Times New Roman"/>
          <w:sz w:val="24"/>
          <w:szCs w:val="24"/>
          <w:lang w:val="sk-SK"/>
        </w:rPr>
        <w:t>contemporary Europe.</w:t>
      </w:r>
      <w:r w:rsidR="0030736B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 I have to comment </w:t>
      </w:r>
      <w:r w:rsidR="00395A15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 the issues and economic policy decissions surrounding </w:t>
      </w:r>
      <w:r w:rsidR="00395A15" w:rsidRPr="00DC7B7D">
        <w:rPr>
          <w:rFonts w:ascii="Times New Roman" w:hAnsi="Times New Roman" w:cs="Times New Roman"/>
          <w:i/>
          <w:sz w:val="24"/>
          <w:szCs w:val="24"/>
          <w:lang w:val="sk-SK"/>
        </w:rPr>
        <w:t>German unification</w:t>
      </w:r>
      <w:r w:rsidR="00DF033B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 from the macoeconomic point of view.</w:t>
      </w:r>
      <w:r w:rsidR="0007289A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 A look at the repercussions from this extraordinary policy shock on Germany´s EMS partners</w:t>
      </w:r>
      <w:r w:rsidR="00B44FAA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 naturally</w:t>
      </w:r>
      <w:r w:rsidR="001B0508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B44FAA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leads up to a discussion of the </w:t>
      </w:r>
      <w:r w:rsidR="00B44FAA" w:rsidRPr="003E14C8">
        <w:rPr>
          <w:rFonts w:ascii="Times New Roman" w:hAnsi="Times New Roman" w:cs="Times New Roman"/>
          <w:i/>
          <w:sz w:val="24"/>
          <w:szCs w:val="24"/>
          <w:lang w:val="sk-SK"/>
        </w:rPr>
        <w:t>European Monetary System</w:t>
      </w:r>
      <w:r w:rsidR="00A6772E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 crises and near disintegration of 1992 and 1993.</w:t>
      </w:r>
      <w:r w:rsidR="001B0508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526A11" w:rsidRPr="004554B3">
        <w:rPr>
          <w:rFonts w:ascii="Times New Roman" w:hAnsi="Times New Roman" w:cs="Times New Roman"/>
          <w:sz w:val="24"/>
          <w:szCs w:val="24"/>
          <w:lang w:val="sk-SK"/>
        </w:rPr>
        <w:t>To provide an even deeper understanding of recent (1993-95) EMS woes</w:t>
      </w:r>
      <w:r w:rsidR="007F63B8" w:rsidRPr="004554B3">
        <w:rPr>
          <w:rFonts w:ascii="Times New Roman" w:hAnsi="Times New Roman" w:cs="Times New Roman"/>
          <w:sz w:val="24"/>
          <w:szCs w:val="24"/>
          <w:lang w:val="sk-SK"/>
        </w:rPr>
        <w:t>, I have to mention the foreign exchange market interventions (</w:t>
      </w:r>
      <w:r w:rsidR="00D06557">
        <w:rPr>
          <w:rFonts w:ascii="Times New Roman" w:hAnsi="Times New Roman" w:cs="Times New Roman"/>
          <w:sz w:val="24"/>
          <w:szCs w:val="24"/>
          <w:lang w:val="sk-SK"/>
        </w:rPr>
        <w:t xml:space="preserve">H. </w:t>
      </w:r>
      <w:r w:rsidR="007F63B8" w:rsidRPr="004554B3">
        <w:rPr>
          <w:rFonts w:ascii="Times New Roman" w:hAnsi="Times New Roman" w:cs="Times New Roman"/>
          <w:sz w:val="24"/>
          <w:szCs w:val="24"/>
          <w:lang w:val="sk-SK"/>
        </w:rPr>
        <w:t>Kohl) and the target zones on exchange rate behaviour.</w:t>
      </w:r>
      <w:r w:rsidR="005A7D84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C967ED" w:rsidRPr="00443A28" w:rsidRDefault="008E4CA3" w:rsidP="00124E9C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554B3">
        <w:rPr>
          <w:rFonts w:ascii="Times New Roman" w:hAnsi="Times New Roman" w:cs="Times New Roman"/>
          <w:sz w:val="24"/>
          <w:szCs w:val="24"/>
          <w:lang w:val="sk-SK"/>
        </w:rPr>
        <w:t>As a background for the discussion to follow</w:t>
      </w:r>
      <w:r w:rsidR="00621421">
        <w:rPr>
          <w:rFonts w:ascii="Times New Roman" w:hAnsi="Times New Roman" w:cs="Times New Roman"/>
          <w:sz w:val="24"/>
          <w:szCs w:val="24"/>
          <w:lang w:val="sk-SK"/>
        </w:rPr>
        <w:t>,</w:t>
      </w:r>
      <w:r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 we need to provide some </w:t>
      </w:r>
      <w:r w:rsidR="002C146F" w:rsidRPr="004554B3">
        <w:rPr>
          <w:rFonts w:ascii="Times New Roman" w:hAnsi="Times New Roman" w:cs="Times New Roman"/>
          <w:sz w:val="24"/>
          <w:szCs w:val="24"/>
          <w:lang w:val="sk-SK"/>
        </w:rPr>
        <w:t>institutional information and some smaler concepts.</w:t>
      </w:r>
      <w:r w:rsidR="0062142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81676C" w:rsidRPr="0081676C">
        <w:rPr>
          <w:rFonts w:ascii="Times New Roman" w:hAnsi="Times New Roman" w:cs="Times New Roman"/>
          <w:sz w:val="24"/>
          <w:szCs w:val="24"/>
          <w:lang w:val="sk-SK"/>
        </w:rPr>
        <w:t>Economists have already deeply analysed t</w:t>
      </w:r>
      <w:r w:rsidR="002C146F" w:rsidRPr="0081676C">
        <w:rPr>
          <w:rFonts w:ascii="Times New Roman" w:hAnsi="Times New Roman" w:cs="Times New Roman"/>
          <w:sz w:val="24"/>
          <w:szCs w:val="24"/>
          <w:lang w:val="sk-SK"/>
        </w:rPr>
        <w:t xml:space="preserve">he </w:t>
      </w:r>
      <w:r w:rsidR="002C146F" w:rsidRPr="00621421">
        <w:rPr>
          <w:rFonts w:ascii="Times New Roman" w:hAnsi="Times New Roman" w:cs="Times New Roman"/>
          <w:i/>
          <w:sz w:val="24"/>
          <w:szCs w:val="24"/>
          <w:lang w:val="sk-SK"/>
        </w:rPr>
        <w:t>European Monetary System</w:t>
      </w:r>
      <w:r w:rsidR="0081676C">
        <w:rPr>
          <w:rFonts w:ascii="Times New Roman" w:hAnsi="Times New Roman" w:cs="Times New Roman"/>
          <w:sz w:val="24"/>
          <w:szCs w:val="24"/>
          <w:lang w:val="sk-SK"/>
        </w:rPr>
        <w:t>, that</w:t>
      </w:r>
      <w:r w:rsidR="002C146F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 came into operation in March 1979</w:t>
      </w:r>
      <w:r w:rsidR="00040880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  <w:r w:rsidR="0000775F">
        <w:rPr>
          <w:rFonts w:ascii="Times New Roman" w:hAnsi="Times New Roman" w:cs="Times New Roman"/>
          <w:sz w:val="24"/>
          <w:szCs w:val="24"/>
          <w:lang w:val="sk-SK"/>
        </w:rPr>
        <w:t>Each economist knows the weakneses</w:t>
      </w:r>
      <w:r w:rsidR="00827425">
        <w:rPr>
          <w:rFonts w:ascii="Times New Roman" w:hAnsi="Times New Roman" w:cs="Times New Roman"/>
          <w:sz w:val="24"/>
          <w:szCs w:val="24"/>
          <w:lang w:val="sk-SK"/>
        </w:rPr>
        <w:t>s</w:t>
      </w:r>
      <w:r w:rsidR="0000775F">
        <w:rPr>
          <w:rFonts w:ascii="Times New Roman" w:hAnsi="Times New Roman" w:cs="Times New Roman"/>
          <w:sz w:val="24"/>
          <w:szCs w:val="24"/>
          <w:lang w:val="sk-SK"/>
        </w:rPr>
        <w:t xml:space="preserve"> of </w:t>
      </w:r>
      <w:r w:rsidR="00CB079B" w:rsidRPr="004554B3">
        <w:rPr>
          <w:rFonts w:ascii="Times New Roman" w:hAnsi="Times New Roman" w:cs="Times New Roman"/>
          <w:sz w:val="24"/>
          <w:szCs w:val="24"/>
          <w:lang w:val="sk-SK"/>
        </w:rPr>
        <w:t>Maastricht</w:t>
      </w:r>
      <w:r w:rsidR="0000775F">
        <w:rPr>
          <w:rFonts w:ascii="Times New Roman" w:hAnsi="Times New Roman" w:cs="Times New Roman"/>
          <w:sz w:val="24"/>
          <w:szCs w:val="24"/>
          <w:lang w:val="sk-SK"/>
        </w:rPr>
        <w:t xml:space="preserve"> Treaty</w:t>
      </w:r>
      <w:r w:rsidR="00CB079B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="00F67936">
        <w:rPr>
          <w:rFonts w:ascii="Times New Roman" w:hAnsi="Times New Roman" w:cs="Times New Roman"/>
          <w:sz w:val="24"/>
          <w:szCs w:val="24"/>
          <w:lang w:val="sk-SK"/>
        </w:rPr>
        <w:t>so I will not comment these key questions for making better functionong of the EU.</w:t>
      </w:r>
      <w:r w:rsidR="008E5B9C">
        <w:rPr>
          <w:rFonts w:ascii="Times New Roman" w:hAnsi="Times New Roman" w:cs="Times New Roman"/>
          <w:sz w:val="24"/>
          <w:szCs w:val="24"/>
          <w:lang w:val="sk-SK"/>
        </w:rPr>
        <w:t xml:space="preserve"> I</w:t>
      </w:r>
      <w:r w:rsidR="009C571E">
        <w:rPr>
          <w:rFonts w:ascii="Times New Roman" w:hAnsi="Times New Roman" w:cs="Times New Roman"/>
          <w:sz w:val="24"/>
          <w:szCs w:val="24"/>
          <w:lang w:val="sk-SK"/>
        </w:rPr>
        <w:t> have an urgent</w:t>
      </w:r>
      <w:r w:rsidR="008E5B9C">
        <w:rPr>
          <w:rFonts w:ascii="Times New Roman" w:hAnsi="Times New Roman" w:cs="Times New Roman"/>
          <w:sz w:val="24"/>
          <w:szCs w:val="24"/>
          <w:lang w:val="sk-SK"/>
        </w:rPr>
        <w:t xml:space="preserve"> need to analyse t</w:t>
      </w:r>
      <w:r w:rsidR="007F2317" w:rsidRPr="004554B3">
        <w:rPr>
          <w:rFonts w:ascii="Times New Roman" w:hAnsi="Times New Roman" w:cs="Times New Roman"/>
          <w:i/>
          <w:sz w:val="24"/>
          <w:szCs w:val="24"/>
          <w:lang w:val="sk-SK"/>
        </w:rPr>
        <w:t>he nth currency</w:t>
      </w:r>
      <w:r w:rsidR="008E5B9C">
        <w:rPr>
          <w:rFonts w:ascii="Times New Roman" w:hAnsi="Times New Roman" w:cs="Times New Roman"/>
          <w:sz w:val="24"/>
          <w:szCs w:val="24"/>
          <w:lang w:val="sk-SK"/>
        </w:rPr>
        <w:t xml:space="preserve"> problem</w:t>
      </w:r>
      <w:r w:rsidR="00AE507A">
        <w:rPr>
          <w:rFonts w:ascii="Times New Roman" w:hAnsi="Times New Roman" w:cs="Times New Roman"/>
          <w:sz w:val="24"/>
          <w:szCs w:val="24"/>
          <w:lang w:val="sk-SK"/>
        </w:rPr>
        <w:t xml:space="preserve"> or Geman</w:t>
      </w:r>
      <w:r w:rsidR="00EB600C" w:rsidRPr="004554B3">
        <w:rPr>
          <w:rFonts w:ascii="Times New Roman" w:hAnsi="Times New Roman" w:cs="Times New Roman"/>
          <w:i/>
          <w:sz w:val="24"/>
          <w:szCs w:val="24"/>
          <w:lang w:val="sk-SK"/>
        </w:rPr>
        <w:t xml:space="preserve"> unification</w:t>
      </w:r>
      <w:r w:rsidR="00AE507A">
        <w:rPr>
          <w:rFonts w:ascii="Times New Roman" w:hAnsi="Times New Roman" w:cs="Times New Roman"/>
          <w:i/>
          <w:sz w:val="24"/>
          <w:szCs w:val="24"/>
          <w:lang w:val="sk-SK"/>
        </w:rPr>
        <w:t xml:space="preserve"> </w:t>
      </w:r>
      <w:r w:rsidR="00AE507A">
        <w:rPr>
          <w:rFonts w:ascii="Times New Roman" w:hAnsi="Times New Roman" w:cs="Times New Roman"/>
          <w:sz w:val="24"/>
          <w:szCs w:val="24"/>
          <w:lang w:val="sk-SK"/>
        </w:rPr>
        <w:t>and the</w:t>
      </w:r>
      <w:r w:rsidR="00BB203C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A621B3" w:rsidRPr="004554B3">
        <w:rPr>
          <w:rFonts w:ascii="Times New Roman" w:hAnsi="Times New Roman" w:cs="Times New Roman"/>
          <w:sz w:val="24"/>
          <w:szCs w:val="24"/>
          <w:lang w:val="sk-SK"/>
        </w:rPr>
        <w:t>Kohl´s master plan</w:t>
      </w:r>
      <w:r w:rsidR="001D661B">
        <w:rPr>
          <w:rFonts w:ascii="Times New Roman" w:hAnsi="Times New Roman" w:cs="Times New Roman"/>
          <w:sz w:val="24"/>
          <w:szCs w:val="24"/>
          <w:lang w:val="sk-SK"/>
        </w:rPr>
        <w:t xml:space="preserve"> (?) that</w:t>
      </w:r>
      <w:r w:rsidR="00A621B3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7679EC" w:rsidRPr="004554B3">
        <w:rPr>
          <w:rFonts w:ascii="Times New Roman" w:hAnsi="Times New Roman" w:cs="Times New Roman"/>
          <w:sz w:val="24"/>
          <w:szCs w:val="24"/>
          <w:lang w:val="sk-SK"/>
        </w:rPr>
        <w:t>simply steamrolled the Bundesbank</w:t>
      </w:r>
      <w:r w:rsidR="00695C96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 and commited to a conversion </w:t>
      </w:r>
      <w:r w:rsidR="004F101F" w:rsidRPr="004554B3">
        <w:rPr>
          <w:rFonts w:ascii="Times New Roman" w:hAnsi="Times New Roman" w:cs="Times New Roman"/>
          <w:sz w:val="24"/>
          <w:szCs w:val="24"/>
          <w:lang w:val="sk-SK"/>
        </w:rPr>
        <w:t>rate of 1:1. W</w:t>
      </w:r>
      <w:r w:rsidR="004B1AED">
        <w:rPr>
          <w:rFonts w:ascii="Times New Roman" w:hAnsi="Times New Roman" w:cs="Times New Roman"/>
          <w:sz w:val="24"/>
          <w:szCs w:val="24"/>
          <w:lang w:val="sk-SK"/>
        </w:rPr>
        <w:t>h</w:t>
      </w:r>
      <w:r w:rsidR="00695C96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ere was the economic theory on exchange rate </w:t>
      </w:r>
      <w:r w:rsidR="004F101F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? </w:t>
      </w:r>
      <w:r w:rsidR="00443A28">
        <w:rPr>
          <w:rFonts w:ascii="Times New Roman" w:hAnsi="Times New Roman" w:cs="Times New Roman"/>
          <w:sz w:val="24"/>
          <w:szCs w:val="24"/>
          <w:lang w:val="sk-SK"/>
        </w:rPr>
        <w:t xml:space="preserve"> What where the </w:t>
      </w:r>
      <w:r w:rsidR="00443A28" w:rsidRPr="00443A28">
        <w:rPr>
          <w:rFonts w:ascii="Times New Roman" w:hAnsi="Times New Roman" w:cs="Times New Roman"/>
          <w:i/>
          <w:sz w:val="24"/>
          <w:szCs w:val="24"/>
          <w:lang w:val="sk-SK"/>
        </w:rPr>
        <w:t>r</w:t>
      </w:r>
      <w:r w:rsidR="00C967ED" w:rsidRPr="004B1AED">
        <w:rPr>
          <w:rFonts w:ascii="Times New Roman" w:hAnsi="Times New Roman" w:cs="Times New Roman"/>
          <w:i/>
          <w:sz w:val="24"/>
          <w:szCs w:val="24"/>
          <w:lang w:val="sk-SK"/>
        </w:rPr>
        <w:t>epercussions and options</w:t>
      </w:r>
      <w:r w:rsidR="00443A28">
        <w:rPr>
          <w:rFonts w:ascii="Times New Roman" w:hAnsi="Times New Roman" w:cs="Times New Roman"/>
          <w:sz w:val="24"/>
          <w:szCs w:val="24"/>
          <w:lang w:val="sk-SK"/>
        </w:rPr>
        <w:t>?</w:t>
      </w:r>
    </w:p>
    <w:p w:rsidR="00E674DB" w:rsidRPr="004554B3" w:rsidRDefault="0088662C" w:rsidP="00124E9C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lastRenderedPageBreak/>
        <w:t>We need</w:t>
      </w:r>
      <w:r w:rsidR="00D50426">
        <w:rPr>
          <w:rFonts w:ascii="Times New Roman" w:hAnsi="Times New Roman" w:cs="Times New Roman"/>
          <w:sz w:val="24"/>
          <w:szCs w:val="24"/>
          <w:lang w:val="sk-SK"/>
        </w:rPr>
        <w:t xml:space="preserve"> l</w:t>
      </w:r>
      <w:r w:rsidR="00E674DB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ook at the </w:t>
      </w:r>
      <w:r w:rsidR="00E674DB" w:rsidRPr="00BB203C">
        <w:rPr>
          <w:rFonts w:ascii="Times New Roman" w:hAnsi="Times New Roman" w:cs="Times New Roman"/>
          <w:i/>
          <w:sz w:val="24"/>
          <w:szCs w:val="24"/>
          <w:lang w:val="sk-SK"/>
        </w:rPr>
        <w:t>E</w:t>
      </w:r>
      <w:r w:rsidR="0071623D" w:rsidRPr="00BB203C">
        <w:rPr>
          <w:rFonts w:ascii="Times New Roman" w:hAnsi="Times New Roman" w:cs="Times New Roman"/>
          <w:i/>
          <w:sz w:val="24"/>
          <w:szCs w:val="24"/>
          <w:lang w:val="sk-SK"/>
        </w:rPr>
        <w:t>uropean</w:t>
      </w:r>
      <w:r w:rsidR="004C508A" w:rsidRPr="00BB203C">
        <w:rPr>
          <w:rFonts w:ascii="Times New Roman" w:hAnsi="Times New Roman" w:cs="Times New Roman"/>
          <w:i/>
          <w:sz w:val="24"/>
          <w:szCs w:val="24"/>
          <w:lang w:val="sk-SK"/>
        </w:rPr>
        <w:t xml:space="preserve"> </w:t>
      </w:r>
      <w:r w:rsidR="00E674DB" w:rsidRPr="00BB203C">
        <w:rPr>
          <w:rFonts w:ascii="Times New Roman" w:hAnsi="Times New Roman" w:cs="Times New Roman"/>
          <w:i/>
          <w:sz w:val="24"/>
          <w:szCs w:val="24"/>
          <w:lang w:val="sk-SK"/>
        </w:rPr>
        <w:t>M</w:t>
      </w:r>
      <w:r w:rsidR="004C508A" w:rsidRPr="00BB203C">
        <w:rPr>
          <w:rFonts w:ascii="Times New Roman" w:hAnsi="Times New Roman" w:cs="Times New Roman"/>
          <w:i/>
          <w:sz w:val="24"/>
          <w:szCs w:val="24"/>
          <w:lang w:val="sk-SK"/>
        </w:rPr>
        <w:t xml:space="preserve">onetray </w:t>
      </w:r>
      <w:r w:rsidR="00E674DB" w:rsidRPr="00BB203C">
        <w:rPr>
          <w:rFonts w:ascii="Times New Roman" w:hAnsi="Times New Roman" w:cs="Times New Roman"/>
          <w:i/>
          <w:sz w:val="24"/>
          <w:szCs w:val="24"/>
          <w:lang w:val="sk-SK"/>
        </w:rPr>
        <w:t>U</w:t>
      </w:r>
      <w:r w:rsidR="004C508A" w:rsidRPr="00BB203C">
        <w:rPr>
          <w:rFonts w:ascii="Times New Roman" w:hAnsi="Times New Roman" w:cs="Times New Roman"/>
          <w:i/>
          <w:sz w:val="24"/>
          <w:szCs w:val="24"/>
          <w:lang w:val="sk-SK"/>
        </w:rPr>
        <w:t>nion</w:t>
      </w:r>
      <w:r w:rsidR="00E674DB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 starting</w:t>
      </w:r>
      <w:r w:rsidR="004C508A">
        <w:rPr>
          <w:rFonts w:ascii="Times New Roman" w:hAnsi="Times New Roman" w:cs="Times New Roman"/>
          <w:sz w:val="24"/>
          <w:szCs w:val="24"/>
          <w:lang w:val="sk-SK"/>
        </w:rPr>
        <w:t xml:space="preserve"> point</w:t>
      </w:r>
      <w:r w:rsidR="00E674DB" w:rsidRPr="004554B3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8B5494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 The reader should read it carefully.</w:t>
      </w:r>
      <w:r w:rsidR="00BE45D3">
        <w:rPr>
          <w:rFonts w:ascii="Times New Roman" w:hAnsi="Times New Roman" w:cs="Times New Roman"/>
          <w:sz w:val="24"/>
          <w:szCs w:val="24"/>
          <w:lang w:val="sk-SK"/>
        </w:rPr>
        <w:t xml:space="preserve">  Look at </w:t>
      </w:r>
      <w:r w:rsidR="00053967">
        <w:rPr>
          <w:rFonts w:ascii="Times New Roman" w:hAnsi="Times New Roman" w:cs="Times New Roman"/>
          <w:sz w:val="24"/>
          <w:szCs w:val="24"/>
          <w:lang w:val="sk-SK"/>
        </w:rPr>
        <w:t>EMU aspirations and the buss</w:t>
      </w:r>
      <w:r w:rsidR="00E674DB" w:rsidRPr="00BE45D3">
        <w:rPr>
          <w:rFonts w:ascii="Times New Roman" w:hAnsi="Times New Roman" w:cs="Times New Roman"/>
          <w:sz w:val="24"/>
          <w:szCs w:val="24"/>
          <w:lang w:val="sk-SK"/>
        </w:rPr>
        <w:t xml:space="preserve">iness cycle in three </w:t>
      </w:r>
      <w:r w:rsidR="005621A7">
        <w:rPr>
          <w:rFonts w:ascii="Times New Roman" w:hAnsi="Times New Roman" w:cs="Times New Roman"/>
          <w:sz w:val="24"/>
          <w:szCs w:val="24"/>
          <w:lang w:val="sk-SK"/>
        </w:rPr>
        <w:t xml:space="preserve">big </w:t>
      </w:r>
      <w:r w:rsidR="00E674DB" w:rsidRPr="00BE45D3">
        <w:rPr>
          <w:rFonts w:ascii="Times New Roman" w:hAnsi="Times New Roman" w:cs="Times New Roman"/>
          <w:sz w:val="24"/>
          <w:szCs w:val="24"/>
          <w:lang w:val="sk-SK"/>
        </w:rPr>
        <w:t>co</w:t>
      </w:r>
      <w:r w:rsidR="005621A7">
        <w:rPr>
          <w:rFonts w:ascii="Times New Roman" w:hAnsi="Times New Roman" w:cs="Times New Roman"/>
          <w:sz w:val="24"/>
          <w:szCs w:val="24"/>
          <w:lang w:val="sk-SK"/>
        </w:rPr>
        <w:t>u</w:t>
      </w:r>
      <w:r w:rsidR="00E674DB" w:rsidRPr="00BE45D3">
        <w:rPr>
          <w:rFonts w:ascii="Times New Roman" w:hAnsi="Times New Roman" w:cs="Times New Roman"/>
          <w:sz w:val="24"/>
          <w:szCs w:val="24"/>
          <w:lang w:val="sk-SK"/>
        </w:rPr>
        <w:t>ntries</w:t>
      </w:r>
      <w:r w:rsidR="00053967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  <w:r w:rsidR="00463025" w:rsidRPr="004554B3">
        <w:rPr>
          <w:rFonts w:ascii="Times New Roman" w:hAnsi="Times New Roman" w:cs="Times New Roman"/>
          <w:sz w:val="24"/>
          <w:szCs w:val="24"/>
          <w:lang w:val="sk-SK"/>
        </w:rPr>
        <w:t>In 1992, interest in being part of EMU was probably highest in Fr</w:t>
      </w:r>
      <w:r w:rsidR="007444A1" w:rsidRPr="004554B3">
        <w:rPr>
          <w:rFonts w:ascii="Times New Roman" w:hAnsi="Times New Roman" w:cs="Times New Roman"/>
          <w:sz w:val="24"/>
          <w:szCs w:val="24"/>
          <w:lang w:val="sk-SK"/>
        </w:rPr>
        <w:t>ance and lowest in the United K</w:t>
      </w:r>
      <w:r w:rsidR="00053967">
        <w:rPr>
          <w:rFonts w:ascii="Times New Roman" w:hAnsi="Times New Roman" w:cs="Times New Roman"/>
          <w:sz w:val="24"/>
          <w:szCs w:val="24"/>
          <w:lang w:val="sk-SK"/>
        </w:rPr>
        <w:t>i</w:t>
      </w:r>
      <w:r w:rsidR="007444A1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ngdom. Prospects to meet the convergence criteria were intact in </w:t>
      </w:r>
      <w:r w:rsidR="00053967">
        <w:rPr>
          <w:rFonts w:ascii="Times New Roman" w:hAnsi="Times New Roman" w:cs="Times New Roman"/>
          <w:sz w:val="24"/>
          <w:szCs w:val="24"/>
          <w:lang w:val="sk-SK"/>
        </w:rPr>
        <w:t>France, but bleak in Italy. Havi</w:t>
      </w:r>
      <w:r w:rsidR="007444A1" w:rsidRPr="004554B3">
        <w:rPr>
          <w:rFonts w:ascii="Times New Roman" w:hAnsi="Times New Roman" w:cs="Times New Roman"/>
          <w:sz w:val="24"/>
          <w:szCs w:val="24"/>
          <w:lang w:val="sk-SK"/>
        </w:rPr>
        <w:t>ng shrunk</w:t>
      </w:r>
      <w:r w:rsidR="004577C3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5621A7">
        <w:rPr>
          <w:rFonts w:ascii="Times New Roman" w:hAnsi="Times New Roman" w:cs="Times New Roman"/>
          <w:sz w:val="24"/>
          <w:szCs w:val="24"/>
          <w:lang w:val="sk-SK"/>
        </w:rPr>
        <w:t xml:space="preserve">income </w:t>
      </w:r>
      <w:r w:rsidR="004577C3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by 2,1% since 1990, Britain´s economy was much less prepared to take further strain </w:t>
      </w:r>
      <w:r w:rsidR="00F279DD" w:rsidRPr="004554B3">
        <w:rPr>
          <w:rFonts w:ascii="Times New Roman" w:hAnsi="Times New Roman" w:cs="Times New Roman"/>
          <w:sz w:val="24"/>
          <w:szCs w:val="24"/>
          <w:lang w:val="sk-SK"/>
        </w:rPr>
        <w:t>than the other two. Lok at the Table 1:</w:t>
      </w:r>
    </w:p>
    <w:p w:rsidR="009D1684" w:rsidRPr="004554B3" w:rsidRDefault="00F279DD" w:rsidP="00124E9C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554B3">
        <w:rPr>
          <w:rFonts w:ascii="Times New Roman" w:hAnsi="Times New Roman" w:cs="Times New Roman"/>
          <w:sz w:val="24"/>
          <w:szCs w:val="24"/>
          <w:lang w:val="sk-SK"/>
        </w:rPr>
        <w:tab/>
      </w:r>
      <w:r w:rsidR="00D84494" w:rsidRPr="004554B3">
        <w:rPr>
          <w:rFonts w:ascii="Times New Roman" w:hAnsi="Times New Roman" w:cs="Times New Roman"/>
          <w:sz w:val="24"/>
          <w:szCs w:val="24"/>
          <w:lang w:val="sk-SK"/>
        </w:rPr>
        <w:t>Table 1: Economic facts of three countries</w:t>
      </w:r>
    </w:p>
    <w:tbl>
      <w:tblPr>
        <w:tblStyle w:val="TableGrid"/>
        <w:tblW w:w="0" w:type="auto"/>
        <w:tblInd w:w="392" w:type="dxa"/>
        <w:tblLook w:val="04A0"/>
      </w:tblPr>
      <w:tblGrid>
        <w:gridCol w:w="2688"/>
        <w:gridCol w:w="3081"/>
        <w:gridCol w:w="2452"/>
      </w:tblGrid>
      <w:tr w:rsidR="009D1684" w:rsidRPr="004554B3" w:rsidTr="001665DA">
        <w:tc>
          <w:tcPr>
            <w:tcW w:w="2688" w:type="dxa"/>
          </w:tcPr>
          <w:p w:rsidR="009D1684" w:rsidRPr="004554B3" w:rsidRDefault="009D1684" w:rsidP="00124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3081" w:type="dxa"/>
          </w:tcPr>
          <w:p w:rsidR="009D1684" w:rsidRPr="004554B3" w:rsidRDefault="009D1684" w:rsidP="00124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4554B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Interest in ad </w:t>
            </w:r>
            <w:r w:rsidR="00986497" w:rsidRPr="004554B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prospects for</w:t>
            </w:r>
          </w:p>
          <w:p w:rsidR="00986497" w:rsidRPr="004554B3" w:rsidRDefault="00986497" w:rsidP="00124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4554B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European Monetary Union</w:t>
            </w:r>
          </w:p>
        </w:tc>
        <w:tc>
          <w:tcPr>
            <w:tcW w:w="2452" w:type="dxa"/>
          </w:tcPr>
          <w:p w:rsidR="009D1684" w:rsidRPr="004554B3" w:rsidRDefault="00986497" w:rsidP="00124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4554B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Income growth</w:t>
            </w:r>
          </w:p>
          <w:p w:rsidR="00986497" w:rsidRPr="004554B3" w:rsidRDefault="00986497" w:rsidP="00124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4554B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1990 - 92</w:t>
            </w:r>
          </w:p>
        </w:tc>
      </w:tr>
      <w:tr w:rsidR="009D1684" w:rsidRPr="004554B3" w:rsidTr="001665DA">
        <w:tc>
          <w:tcPr>
            <w:tcW w:w="2688" w:type="dxa"/>
          </w:tcPr>
          <w:p w:rsidR="009D1684" w:rsidRPr="004554B3" w:rsidRDefault="00986497" w:rsidP="00124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4554B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France</w:t>
            </w:r>
          </w:p>
        </w:tc>
        <w:tc>
          <w:tcPr>
            <w:tcW w:w="3081" w:type="dxa"/>
          </w:tcPr>
          <w:p w:rsidR="009D1684" w:rsidRPr="004554B3" w:rsidRDefault="00740DBA" w:rsidP="00124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4554B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Seriously interested in EMU;</w:t>
            </w:r>
          </w:p>
          <w:p w:rsidR="007100D9" w:rsidRPr="004554B3" w:rsidRDefault="007100D9" w:rsidP="00124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4554B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Meets all five convergence</w:t>
            </w:r>
          </w:p>
          <w:p w:rsidR="007100D9" w:rsidRPr="004554B3" w:rsidRDefault="00CD11AA" w:rsidP="00124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c</w:t>
            </w:r>
            <w:r w:rsidR="007100D9" w:rsidRPr="004554B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riteria in 1991 and four in 1992</w:t>
            </w:r>
          </w:p>
        </w:tc>
        <w:tc>
          <w:tcPr>
            <w:tcW w:w="2452" w:type="dxa"/>
          </w:tcPr>
          <w:p w:rsidR="009D1684" w:rsidRPr="004554B3" w:rsidRDefault="00807F05" w:rsidP="00124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4554B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Total:         4,5</w:t>
            </w:r>
          </w:p>
          <w:p w:rsidR="00807F05" w:rsidRPr="004554B3" w:rsidRDefault="00807F05" w:rsidP="00124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4554B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1990          2,5</w:t>
            </w:r>
          </w:p>
          <w:p w:rsidR="00807F05" w:rsidRPr="004554B3" w:rsidRDefault="00807F05" w:rsidP="00124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4554B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1991          0,8</w:t>
            </w:r>
          </w:p>
          <w:p w:rsidR="00807F05" w:rsidRPr="004554B3" w:rsidRDefault="00807F05" w:rsidP="00124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4554B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1992          1,2 </w:t>
            </w:r>
          </w:p>
        </w:tc>
      </w:tr>
      <w:tr w:rsidR="009D1684" w:rsidRPr="004554B3" w:rsidTr="001665DA">
        <w:tc>
          <w:tcPr>
            <w:tcW w:w="2688" w:type="dxa"/>
          </w:tcPr>
          <w:p w:rsidR="009D1684" w:rsidRPr="004554B3" w:rsidRDefault="00472823" w:rsidP="00124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4554B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Italy</w:t>
            </w:r>
          </w:p>
        </w:tc>
        <w:tc>
          <w:tcPr>
            <w:tcW w:w="3081" w:type="dxa"/>
          </w:tcPr>
          <w:p w:rsidR="009D1684" w:rsidRPr="004554B3" w:rsidRDefault="00472823" w:rsidP="00124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4554B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Interested in EMU;</w:t>
            </w:r>
          </w:p>
          <w:p w:rsidR="00472823" w:rsidRPr="004554B3" w:rsidRDefault="00472823" w:rsidP="009C5F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4554B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Does not meet any convergence</w:t>
            </w:r>
            <w:r w:rsidR="009C5F17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r w:rsidR="00254E6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c</w:t>
            </w:r>
            <w:r w:rsidRPr="004554B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riterion in 1991 or 1992</w:t>
            </w:r>
          </w:p>
        </w:tc>
        <w:tc>
          <w:tcPr>
            <w:tcW w:w="2452" w:type="dxa"/>
          </w:tcPr>
          <w:p w:rsidR="009D1684" w:rsidRPr="004554B3" w:rsidRDefault="00472823" w:rsidP="00124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4554B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Total:        4,1</w:t>
            </w:r>
          </w:p>
          <w:p w:rsidR="00472823" w:rsidRPr="004554B3" w:rsidRDefault="00472823" w:rsidP="00124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4554B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1990          2,1</w:t>
            </w:r>
          </w:p>
          <w:p w:rsidR="00472823" w:rsidRPr="004554B3" w:rsidRDefault="00740DBA" w:rsidP="00124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4554B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1991          1,2</w:t>
            </w:r>
          </w:p>
          <w:p w:rsidR="00740DBA" w:rsidRPr="004554B3" w:rsidRDefault="00740DBA" w:rsidP="00124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4554B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1992          0,8</w:t>
            </w:r>
          </w:p>
        </w:tc>
      </w:tr>
      <w:tr w:rsidR="009D1684" w:rsidRPr="004554B3" w:rsidTr="001665DA">
        <w:tc>
          <w:tcPr>
            <w:tcW w:w="2688" w:type="dxa"/>
          </w:tcPr>
          <w:p w:rsidR="009D1684" w:rsidRPr="004554B3" w:rsidRDefault="00740DBA" w:rsidP="00124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4554B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United</w:t>
            </w:r>
          </w:p>
          <w:p w:rsidR="00740DBA" w:rsidRPr="004554B3" w:rsidRDefault="00740DBA" w:rsidP="00124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4554B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Kingdom</w:t>
            </w:r>
          </w:p>
        </w:tc>
        <w:tc>
          <w:tcPr>
            <w:tcW w:w="3081" w:type="dxa"/>
          </w:tcPr>
          <w:p w:rsidR="009D1684" w:rsidRPr="004554B3" w:rsidRDefault="00740DBA" w:rsidP="00124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4554B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Modestly interested in EMU;</w:t>
            </w:r>
          </w:p>
          <w:p w:rsidR="00740DBA" w:rsidRPr="004554B3" w:rsidRDefault="00740DBA" w:rsidP="00124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4554B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Meets two convergence </w:t>
            </w:r>
          </w:p>
          <w:p w:rsidR="00740DBA" w:rsidRPr="004554B3" w:rsidRDefault="00B95183" w:rsidP="00124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4554B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c</w:t>
            </w:r>
            <w:r w:rsidR="00740DBA" w:rsidRPr="004554B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riteria in 1992; signed Maastricht Treaty</w:t>
            </w:r>
            <w:r w:rsidR="00370938" w:rsidRPr="004554B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only after</w:t>
            </w:r>
          </w:p>
          <w:p w:rsidR="00370938" w:rsidRPr="004554B3" w:rsidRDefault="00370938" w:rsidP="00124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4554B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given right to opt out</w:t>
            </w:r>
          </w:p>
        </w:tc>
        <w:tc>
          <w:tcPr>
            <w:tcW w:w="2452" w:type="dxa"/>
          </w:tcPr>
          <w:p w:rsidR="009D1684" w:rsidRPr="004554B3" w:rsidRDefault="00370938" w:rsidP="00124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4554B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Total         -2,1</w:t>
            </w:r>
          </w:p>
          <w:p w:rsidR="00370938" w:rsidRPr="004554B3" w:rsidRDefault="00370938" w:rsidP="00124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4554B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1990          0,4</w:t>
            </w:r>
          </w:p>
          <w:p w:rsidR="00370938" w:rsidRPr="004554B3" w:rsidRDefault="00370938" w:rsidP="00124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4554B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1991         -2,0</w:t>
            </w:r>
          </w:p>
          <w:p w:rsidR="00B95183" w:rsidRPr="004554B3" w:rsidRDefault="00B95183" w:rsidP="00124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4554B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1992         -0,5</w:t>
            </w:r>
          </w:p>
        </w:tc>
      </w:tr>
    </w:tbl>
    <w:p w:rsidR="00F279DD" w:rsidRPr="004554B3" w:rsidRDefault="00F279DD" w:rsidP="00124E9C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AD036E" w:rsidRPr="004554B3" w:rsidRDefault="003B7EDA" w:rsidP="00124E9C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Quite different starting points. </w:t>
      </w:r>
      <w:r w:rsidR="005919D1" w:rsidRPr="004554B3">
        <w:rPr>
          <w:rFonts w:ascii="Times New Roman" w:hAnsi="Times New Roman" w:cs="Times New Roman"/>
          <w:sz w:val="24"/>
          <w:szCs w:val="24"/>
          <w:lang w:val="sk-SK"/>
        </w:rPr>
        <w:t>But I do have to mention some of the problems of that time</w:t>
      </w:r>
      <w:r w:rsidR="0051204A">
        <w:rPr>
          <w:rFonts w:ascii="Times New Roman" w:hAnsi="Times New Roman" w:cs="Times New Roman"/>
          <w:sz w:val="24"/>
          <w:szCs w:val="24"/>
          <w:lang w:val="sk-SK"/>
        </w:rPr>
        <w:t xml:space="preserve"> (see the table)</w:t>
      </w:r>
      <w:r w:rsidR="005919D1" w:rsidRPr="004554B3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1D19E9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 I </w:t>
      </w:r>
      <w:r w:rsidR="00D4390A">
        <w:rPr>
          <w:rFonts w:ascii="Times New Roman" w:hAnsi="Times New Roman" w:cs="Times New Roman"/>
          <w:sz w:val="24"/>
          <w:szCs w:val="24"/>
          <w:lang w:val="sk-SK"/>
        </w:rPr>
        <w:t>need</w:t>
      </w:r>
      <w:r w:rsidR="001D19E9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 to stress the facts to be able to look </w:t>
      </w:r>
      <w:r w:rsidR="00BB3BBF">
        <w:rPr>
          <w:rFonts w:ascii="Times New Roman" w:hAnsi="Times New Roman" w:cs="Times New Roman"/>
          <w:sz w:val="24"/>
          <w:szCs w:val="24"/>
          <w:lang w:val="sk-SK"/>
        </w:rPr>
        <w:t xml:space="preserve">(understand) </w:t>
      </w:r>
      <w:r w:rsidR="001D19E9" w:rsidRPr="004554B3">
        <w:rPr>
          <w:rFonts w:ascii="Times New Roman" w:hAnsi="Times New Roman" w:cs="Times New Roman"/>
          <w:sz w:val="24"/>
          <w:szCs w:val="24"/>
          <w:lang w:val="sk-SK"/>
        </w:rPr>
        <w:t>at the today´s problems.</w:t>
      </w:r>
      <w:r w:rsidR="00A33741">
        <w:rPr>
          <w:rFonts w:ascii="Times New Roman" w:hAnsi="Times New Roman" w:cs="Times New Roman"/>
          <w:sz w:val="24"/>
          <w:szCs w:val="24"/>
          <w:lang w:val="sk-SK"/>
        </w:rPr>
        <w:t xml:space="preserve"> Reader should try to understand the comments and the </w:t>
      </w:r>
      <w:r w:rsidR="00654523">
        <w:rPr>
          <w:rFonts w:ascii="Times New Roman" w:hAnsi="Times New Roman" w:cs="Times New Roman"/>
          <w:sz w:val="24"/>
          <w:szCs w:val="24"/>
          <w:lang w:val="sk-SK"/>
        </w:rPr>
        <w:t xml:space="preserve">economic </w:t>
      </w:r>
      <w:r w:rsidR="00A33741">
        <w:rPr>
          <w:rFonts w:ascii="Times New Roman" w:hAnsi="Times New Roman" w:cs="Times New Roman"/>
          <w:sz w:val="24"/>
          <w:szCs w:val="24"/>
          <w:lang w:val="sk-SK"/>
        </w:rPr>
        <w:t>numbers in the table. In my works I do analyse the situation very deeply.</w:t>
      </w:r>
      <w:r w:rsidR="00D50828">
        <w:rPr>
          <w:rFonts w:ascii="Times New Roman" w:hAnsi="Times New Roman" w:cs="Times New Roman"/>
          <w:sz w:val="24"/>
          <w:szCs w:val="24"/>
          <w:lang w:val="sk-SK"/>
        </w:rPr>
        <w:t xml:space="preserve"> It was</w:t>
      </w:r>
      <w:r w:rsidR="007E3B0E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 of</w:t>
      </w:r>
      <w:r w:rsidR="00D12CE9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7E3B0E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 little surprise that Britain was the </w:t>
      </w:r>
      <w:r w:rsidR="007E3B0E" w:rsidRPr="00D12CE9">
        <w:rPr>
          <w:rFonts w:ascii="Times New Roman" w:hAnsi="Times New Roman" w:cs="Times New Roman"/>
          <w:i/>
          <w:sz w:val="24"/>
          <w:szCs w:val="24"/>
          <w:lang w:val="sk-SK"/>
        </w:rPr>
        <w:t>first country</w:t>
      </w:r>
      <w:r w:rsidR="007E3B0E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 that quit EMS during the crisis.</w:t>
      </w:r>
      <w:r w:rsidR="00124E9C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AD036E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We see that the todays outcomes as far as the economy functioning of the EU is </w:t>
      </w:r>
      <w:r w:rsidR="000F5FFB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concerned is </w:t>
      </w:r>
      <w:r w:rsidR="00AD036E" w:rsidRPr="004554B3">
        <w:rPr>
          <w:rFonts w:ascii="Times New Roman" w:hAnsi="Times New Roman" w:cs="Times New Roman"/>
          <w:sz w:val="24"/>
          <w:szCs w:val="24"/>
          <w:lang w:val="sk-SK"/>
        </w:rPr>
        <w:t>really a</w:t>
      </w:r>
      <w:r w:rsidR="000F5FFB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n </w:t>
      </w:r>
      <w:r w:rsidR="00AD036E" w:rsidRPr="004554B3">
        <w:rPr>
          <w:rFonts w:ascii="Times New Roman" w:hAnsi="Times New Roman" w:cs="Times New Roman"/>
          <w:sz w:val="24"/>
          <w:szCs w:val="24"/>
          <w:lang w:val="sk-SK"/>
        </w:rPr>
        <w:t>outcome of the starting point.</w:t>
      </w:r>
      <w:r w:rsidR="002A7C6A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 What can be the future way, prospects?</w:t>
      </w:r>
      <w:r w:rsidR="009C5F17">
        <w:rPr>
          <w:rFonts w:ascii="Times New Roman" w:hAnsi="Times New Roman" w:cs="Times New Roman"/>
          <w:sz w:val="24"/>
          <w:szCs w:val="24"/>
          <w:lang w:val="sk-SK"/>
        </w:rPr>
        <w:t xml:space="preserve"> Very briefly.</w:t>
      </w:r>
    </w:p>
    <w:p w:rsidR="00241D40" w:rsidRPr="0088335C" w:rsidRDefault="00694A0A" w:rsidP="00124E9C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88335C">
        <w:rPr>
          <w:rFonts w:ascii="Times New Roman" w:hAnsi="Times New Roman" w:cs="Times New Roman"/>
          <w:b/>
          <w:sz w:val="24"/>
          <w:szCs w:val="24"/>
          <w:lang w:val="sk-SK"/>
        </w:rPr>
        <w:t>Civilisation</w:t>
      </w:r>
      <w:r w:rsidR="00A447BD">
        <w:rPr>
          <w:rFonts w:ascii="Times New Roman" w:hAnsi="Times New Roman" w:cs="Times New Roman"/>
          <w:b/>
          <w:sz w:val="24"/>
          <w:szCs w:val="24"/>
          <w:lang w:val="sk-SK"/>
        </w:rPr>
        <w:t xml:space="preserve"> trend</w:t>
      </w:r>
    </w:p>
    <w:p w:rsidR="00241D40" w:rsidRPr="004554B3" w:rsidRDefault="000E58C8" w:rsidP="00124E9C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The main economic problem of </w:t>
      </w:r>
      <w:r w:rsidR="002144D9">
        <w:rPr>
          <w:rFonts w:ascii="Times New Roman" w:hAnsi="Times New Roman" w:cs="Times New Roman"/>
          <w:sz w:val="24"/>
          <w:szCs w:val="24"/>
          <w:lang w:val="sk-SK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forthcomming civilisation will not be the </w:t>
      </w:r>
      <w:r w:rsidRPr="008769F8">
        <w:rPr>
          <w:rFonts w:ascii="Times New Roman" w:hAnsi="Times New Roman" w:cs="Times New Roman"/>
          <w:i/>
          <w:sz w:val="24"/>
          <w:szCs w:val="24"/>
          <w:lang w:val="sk-SK"/>
        </w:rPr>
        <w:t>production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and </w:t>
      </w:r>
      <w:r w:rsidRPr="008769F8">
        <w:rPr>
          <w:rFonts w:ascii="Times New Roman" w:hAnsi="Times New Roman" w:cs="Times New Roman"/>
          <w:i/>
          <w:sz w:val="24"/>
          <w:szCs w:val="24"/>
          <w:lang w:val="sk-SK"/>
        </w:rPr>
        <w:t>accumulation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of output but the </w:t>
      </w:r>
      <w:r w:rsidRPr="002144D9">
        <w:rPr>
          <w:rFonts w:ascii="Times New Roman" w:hAnsi="Times New Roman" w:cs="Times New Roman"/>
          <w:i/>
          <w:sz w:val="24"/>
          <w:szCs w:val="24"/>
          <w:lang w:val="sk-SK"/>
        </w:rPr>
        <w:t>new system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of </w:t>
      </w:r>
      <w:r w:rsidRPr="008769F8">
        <w:rPr>
          <w:rFonts w:ascii="Times New Roman" w:hAnsi="Times New Roman" w:cs="Times New Roman"/>
          <w:b/>
          <w:sz w:val="24"/>
          <w:szCs w:val="24"/>
          <w:lang w:val="sk-SK"/>
        </w:rPr>
        <w:t>output distribution</w:t>
      </w:r>
      <w:r w:rsidR="00DE17F3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="00DE17F3">
        <w:rPr>
          <w:rFonts w:ascii="Times New Roman" w:hAnsi="Times New Roman" w:cs="Times New Roman"/>
          <w:sz w:val="24"/>
          <w:szCs w:val="24"/>
          <w:lang w:val="sk-SK"/>
        </w:rPr>
        <w:t>(private ownership</w:t>
      </w:r>
      <w:r w:rsidR="00C5244B">
        <w:rPr>
          <w:rFonts w:ascii="Times New Roman" w:hAnsi="Times New Roman" w:cs="Times New Roman"/>
          <w:sz w:val="24"/>
          <w:szCs w:val="24"/>
          <w:lang w:val="sk-SK"/>
        </w:rPr>
        <w:t>?</w:t>
      </w:r>
      <w:r w:rsidR="00DE17F3">
        <w:rPr>
          <w:rFonts w:ascii="Times New Roman" w:hAnsi="Times New Roman" w:cs="Times New Roman"/>
          <w:sz w:val="24"/>
          <w:szCs w:val="24"/>
          <w:lang w:val="sk-SK"/>
        </w:rPr>
        <w:t>)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  <w:r w:rsidR="001A2AAC">
        <w:rPr>
          <w:rFonts w:ascii="Times New Roman" w:hAnsi="Times New Roman" w:cs="Times New Roman"/>
          <w:sz w:val="24"/>
          <w:szCs w:val="24"/>
          <w:lang w:val="sk-SK"/>
        </w:rPr>
        <w:t xml:space="preserve">How to become the </w:t>
      </w:r>
      <w:r w:rsidR="009B43CF" w:rsidRPr="004554B3">
        <w:rPr>
          <w:rFonts w:ascii="Times New Roman" w:hAnsi="Times New Roman" w:cs="Times New Roman"/>
          <w:sz w:val="24"/>
          <w:szCs w:val="24"/>
          <w:lang w:val="sk-SK"/>
        </w:rPr>
        <w:t>trustees of the possibilit</w:t>
      </w:r>
      <w:r w:rsidR="006C5993">
        <w:rPr>
          <w:rFonts w:ascii="Times New Roman" w:hAnsi="Times New Roman" w:cs="Times New Roman"/>
          <w:sz w:val="24"/>
          <w:szCs w:val="24"/>
          <w:lang w:val="sk-SK"/>
        </w:rPr>
        <w:t>ie</w:t>
      </w:r>
      <w:r w:rsidR="001A2AAC">
        <w:rPr>
          <w:rFonts w:ascii="Times New Roman" w:hAnsi="Times New Roman" w:cs="Times New Roman"/>
          <w:sz w:val="24"/>
          <w:szCs w:val="24"/>
          <w:lang w:val="sk-SK"/>
        </w:rPr>
        <w:t>s</w:t>
      </w:r>
      <w:r w:rsidR="009B43CF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 of </w:t>
      </w:r>
      <w:r w:rsidR="00BD249B">
        <w:rPr>
          <w:rFonts w:ascii="Times New Roman" w:hAnsi="Times New Roman" w:cs="Times New Roman"/>
          <w:sz w:val="24"/>
          <w:szCs w:val="24"/>
          <w:lang w:val="sk-SK"/>
        </w:rPr>
        <w:t>civilisation?</w:t>
      </w:r>
      <w:r w:rsidR="007705C0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 What does it mean for me to be </w:t>
      </w:r>
      <w:r w:rsidR="007705C0" w:rsidRPr="00BD249B">
        <w:rPr>
          <w:rFonts w:ascii="Times New Roman" w:hAnsi="Times New Roman" w:cs="Times New Roman"/>
          <w:i/>
          <w:sz w:val="24"/>
          <w:szCs w:val="24"/>
          <w:lang w:val="sk-SK"/>
        </w:rPr>
        <w:t>trustees</w:t>
      </w:r>
      <w:r w:rsidR="00DA0FF9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? </w:t>
      </w:r>
      <w:r w:rsidR="00DA0FF9" w:rsidRPr="004554B3">
        <w:rPr>
          <w:rFonts w:ascii="Times New Roman" w:hAnsi="Times New Roman" w:cs="Times New Roman"/>
          <w:i/>
          <w:sz w:val="24"/>
          <w:szCs w:val="24"/>
          <w:lang w:val="sk-SK"/>
        </w:rPr>
        <w:t>First</w:t>
      </w:r>
      <w:r w:rsidR="00DA0FF9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, it conveys the belief that only if men and women possess some </w:t>
      </w:r>
      <w:r w:rsidR="00DA0FF9" w:rsidRPr="00090BAC">
        <w:rPr>
          <w:rFonts w:ascii="Times New Roman" w:hAnsi="Times New Roman" w:cs="Times New Roman"/>
          <w:i/>
          <w:sz w:val="24"/>
          <w:szCs w:val="24"/>
          <w:lang w:val="sk-SK"/>
        </w:rPr>
        <w:t>control over thei</w:t>
      </w:r>
      <w:r w:rsidR="00C25885">
        <w:rPr>
          <w:rFonts w:ascii="Times New Roman" w:hAnsi="Times New Roman" w:cs="Times New Roman"/>
          <w:i/>
          <w:sz w:val="24"/>
          <w:szCs w:val="24"/>
          <w:lang w:val="sk-SK"/>
        </w:rPr>
        <w:t>r</w:t>
      </w:r>
      <w:r w:rsidR="00DA0FF9" w:rsidRPr="00090BAC">
        <w:rPr>
          <w:rFonts w:ascii="Times New Roman" w:hAnsi="Times New Roman" w:cs="Times New Roman"/>
          <w:i/>
          <w:sz w:val="24"/>
          <w:szCs w:val="24"/>
          <w:lang w:val="sk-SK"/>
        </w:rPr>
        <w:t xml:space="preserve"> environment</w:t>
      </w:r>
      <w:r w:rsidR="00DA0FF9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 and have atteined some satisfaction</w:t>
      </w:r>
      <w:r w:rsidR="00F0380E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 of their wants can they be said to enjoy the possibilities of a </w:t>
      </w:r>
      <w:r w:rsidR="00247098">
        <w:rPr>
          <w:rFonts w:ascii="Times New Roman" w:hAnsi="Times New Roman" w:cs="Times New Roman"/>
          <w:sz w:val="24"/>
          <w:szCs w:val="24"/>
          <w:lang w:val="sk-SK"/>
        </w:rPr>
        <w:t>civilisation</w:t>
      </w:r>
      <w:r w:rsidR="00B23F17" w:rsidRPr="004554B3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F0380E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 Secondly, it indicates</w:t>
      </w:r>
      <w:r w:rsidR="000361EC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 that it is the </w:t>
      </w:r>
      <w:r w:rsidR="000361EC" w:rsidRPr="00247098">
        <w:rPr>
          <w:rFonts w:ascii="Times New Roman" w:hAnsi="Times New Roman" w:cs="Times New Roman"/>
          <w:i/>
          <w:sz w:val="24"/>
          <w:szCs w:val="24"/>
          <w:lang w:val="sk-SK"/>
        </w:rPr>
        <w:t>economist´s task</w:t>
      </w:r>
      <w:r w:rsidR="000361EC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 to seek out those </w:t>
      </w:r>
      <w:r w:rsidR="00823546" w:rsidRPr="005F74EA">
        <w:rPr>
          <w:rFonts w:ascii="Times New Roman" w:hAnsi="Times New Roman" w:cs="Times New Roman"/>
          <w:b/>
          <w:sz w:val="24"/>
          <w:szCs w:val="24"/>
          <w:lang w:val="sk-SK"/>
        </w:rPr>
        <w:t xml:space="preserve">economic </w:t>
      </w:r>
      <w:r w:rsidR="000361EC" w:rsidRPr="005F74EA">
        <w:rPr>
          <w:rFonts w:ascii="Times New Roman" w:hAnsi="Times New Roman" w:cs="Times New Roman"/>
          <w:b/>
          <w:sz w:val="24"/>
          <w:szCs w:val="24"/>
          <w:lang w:val="sk-SK"/>
        </w:rPr>
        <w:t>methods</w:t>
      </w:r>
      <w:r w:rsidR="000361EC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 of control over the environment which are most conducive to the development of </w:t>
      </w:r>
      <w:r w:rsidR="00C371B3">
        <w:rPr>
          <w:rFonts w:ascii="Times New Roman" w:hAnsi="Times New Roman" w:cs="Times New Roman"/>
          <w:sz w:val="24"/>
          <w:szCs w:val="24"/>
          <w:lang w:val="sk-SK"/>
        </w:rPr>
        <w:t>welfare</w:t>
      </w:r>
      <w:r w:rsidR="00557FE4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 life.</w:t>
      </w:r>
      <w:r w:rsidR="00E67BE3" w:rsidRPr="004554B3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6269ED" w:rsidRDefault="00D9526E" w:rsidP="00124E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4554B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As</w:t>
      </w:r>
      <w:r w:rsidR="00A3459C" w:rsidRPr="004554B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4554B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</w:t>
      </w:r>
      <w:r w:rsidR="00A3459C" w:rsidRPr="004554B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p</w:t>
      </w:r>
      <w:r w:rsidR="00BE1771" w:rsidRPr="004554B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</w:t>
      </w:r>
      <w:r w:rsidRPr="004554B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radox to </w:t>
      </w:r>
      <w:r w:rsidR="00A3459C" w:rsidRPr="004554B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my</w:t>
      </w:r>
      <w:r w:rsidRPr="004554B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4A512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previous </w:t>
      </w:r>
      <w:r w:rsidRPr="004554B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ideas </w:t>
      </w:r>
      <w:r w:rsidR="00A3459C" w:rsidRPr="004554B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 have to m</w:t>
      </w:r>
      <w:r w:rsidR="008D63C5" w:rsidRPr="004554B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</w:t>
      </w:r>
      <w:r w:rsidR="00A3459C" w:rsidRPr="004554B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ntion the book of </w:t>
      </w:r>
      <w:r w:rsidR="006269ED" w:rsidRPr="004554B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</w:t>
      </w:r>
      <w:r w:rsidRPr="004554B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proofErr w:type="spellStart"/>
      <w:r w:rsidR="006269ED" w:rsidRPr="004554B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Estulin</w:t>
      </w:r>
      <w:proofErr w:type="spellEnd"/>
      <w:r w:rsidR="006269ED" w:rsidRPr="004554B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6269ED" w:rsidRPr="004554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TransEvolution</w:t>
      </w:r>
      <w:proofErr w:type="spellEnd"/>
      <w:r w:rsidR="006269ED" w:rsidRPr="004554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:</w:t>
      </w:r>
      <w:r w:rsidR="00BE1771" w:rsidRPr="004554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r w:rsidR="006269ED" w:rsidRPr="004554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The Coming Age of Human Deconstruction</w:t>
      </w:r>
      <w:r w:rsidR="00D33FAF" w:rsidRPr="004554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>. Do we have to believe that world will go th</w:t>
      </w:r>
      <w:r w:rsidR="00BE1771" w:rsidRPr="004554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>a</w:t>
      </w:r>
      <w:r w:rsidR="00D33FAF" w:rsidRPr="004554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>t way? Or</w:t>
      </w:r>
      <w:r w:rsidR="006C7F6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>,</w:t>
      </w:r>
      <w:r w:rsidR="00D33FAF" w:rsidRPr="004554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GB"/>
        </w:rPr>
        <w:t xml:space="preserve"> take the films like</w:t>
      </w:r>
      <w:r w:rsidR="00C94F8B" w:rsidRPr="004554B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Termin</w:t>
      </w:r>
      <w:r w:rsidR="0085602C" w:rsidRPr="004554B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</w:t>
      </w:r>
      <w:r w:rsidR="00C94F8B" w:rsidRPr="004554B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tor, Blade Runner a</w:t>
      </w:r>
      <w:r w:rsidR="00D33FAF" w:rsidRPr="004554B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nd</w:t>
      </w:r>
      <w:r w:rsidR="00F5288D" w:rsidRPr="004554B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Robocop. Are the</w:t>
      </w:r>
      <w:r w:rsidR="00C94F8B" w:rsidRPr="004554B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C94F8B" w:rsidRPr="004554B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kyborg</w:t>
      </w:r>
      <w:r w:rsidR="00F51BBA" w:rsidRPr="004554B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</w:t>
      </w:r>
      <w:proofErr w:type="spellEnd"/>
      <w:r w:rsidR="00F51BBA" w:rsidRPr="004554B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the </w:t>
      </w:r>
      <w:r w:rsidR="00F51BBA" w:rsidRPr="004554B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lastRenderedPageBreak/>
        <w:t>future of mankind?</w:t>
      </w:r>
      <w:r w:rsidR="00C94F8B" w:rsidRPr="004554B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221FDB" w:rsidRPr="004554B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Can we expect the global economy destruction?</w:t>
      </w:r>
      <w:r w:rsidR="004E1023" w:rsidRPr="004554B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By which way mankind will be destructed?</w:t>
      </w:r>
      <w:r w:rsidR="006C7F6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With </w:t>
      </w:r>
      <w:r w:rsidR="00A8564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the </w:t>
      </w:r>
      <w:r w:rsidR="00092498" w:rsidRPr="004554B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nanotechnologies? </w:t>
      </w:r>
      <w:r w:rsidR="004E5F9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Is</w:t>
      </w:r>
      <w:r w:rsidR="00761998" w:rsidRPr="004554B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D. </w:t>
      </w:r>
      <w:proofErr w:type="spellStart"/>
      <w:r w:rsidR="00F90BB5" w:rsidRPr="004554B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Estulin</w:t>
      </w:r>
      <w:proofErr w:type="spellEnd"/>
      <w:r w:rsidR="00F90BB5" w:rsidRPr="004554B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761998" w:rsidRPr="004554B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right by sa</w:t>
      </w:r>
      <w:r w:rsidR="008D63C5" w:rsidRPr="004554B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y</w:t>
      </w:r>
      <w:r w:rsidR="00761998" w:rsidRPr="004554B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ing that the </w:t>
      </w:r>
      <w:proofErr w:type="spellStart"/>
      <w:r w:rsidR="00761998" w:rsidRPr="004554B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</w:t>
      </w:r>
      <w:r w:rsidR="001C26C6" w:rsidRPr="004554B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r w:rsidR="009F073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</w:t>
      </w:r>
      <w:r w:rsidR="00761998" w:rsidRPr="004554B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gist</w:t>
      </w:r>
      <w:proofErr w:type="spellEnd"/>
      <w:r w:rsidR="00761998" w:rsidRPr="004554B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corporations like </w:t>
      </w:r>
      <w:r w:rsidR="00F90BB5" w:rsidRPr="004554B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Monsanto, Cargill a</w:t>
      </w:r>
      <w:r w:rsidR="00970435" w:rsidRPr="004554B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nd</w:t>
      </w:r>
      <w:r w:rsidR="00F90BB5" w:rsidRPr="004554B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Archer Daniels </w:t>
      </w:r>
      <w:r w:rsidR="00970435" w:rsidRPr="004554B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conspire to </w:t>
      </w:r>
      <w:r w:rsidR="001C26C6" w:rsidRPr="004554B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destroy</w:t>
      </w:r>
      <w:r w:rsidR="00970435" w:rsidRPr="004554B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our world?</w:t>
      </w:r>
      <w:r w:rsidR="00F400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We have a tectonic movement </w:t>
      </w:r>
      <w:r w:rsidR="003A441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in our </w:t>
      </w:r>
      <w:r w:rsidR="004E5F9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</w:t>
      </w:r>
      <w:r w:rsidR="004A217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uropean </w:t>
      </w:r>
      <w:r w:rsidR="003A441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world (immigrants)</w:t>
      </w:r>
      <w:r w:rsidR="007A149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What is the </w:t>
      </w:r>
      <w:r w:rsidR="001868F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economic </w:t>
      </w:r>
      <w:r w:rsidR="007A149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civilisation identity today</w:t>
      </w:r>
      <w:r w:rsidR="001868F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and of the future</w:t>
      </w:r>
      <w:r w:rsidR="007A149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?</w:t>
      </w:r>
      <w:r w:rsidR="001868F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What </w:t>
      </w:r>
      <w:r w:rsidR="00F414D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will be</w:t>
      </w:r>
      <w:r w:rsidR="001868F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the future economic universe?</w:t>
      </w:r>
    </w:p>
    <w:p w:rsidR="00124E9C" w:rsidRDefault="00124E9C" w:rsidP="00124E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124E9C" w:rsidRPr="004554B3" w:rsidRDefault="00124E9C" w:rsidP="00124E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8/7/2017.</w:t>
      </w:r>
    </w:p>
    <w:p w:rsidR="006269ED" w:rsidRPr="004554B3" w:rsidRDefault="006269ED" w:rsidP="00F279DD">
      <w:pPr>
        <w:rPr>
          <w:rFonts w:ascii="Times New Roman" w:hAnsi="Times New Roman" w:cs="Times New Roman"/>
          <w:sz w:val="24"/>
          <w:szCs w:val="24"/>
          <w:lang w:val="sk-SK"/>
        </w:rPr>
      </w:pPr>
    </w:p>
    <w:p w:rsidR="0034139B" w:rsidRPr="00D20ECF" w:rsidRDefault="0034139B">
      <w:pPr>
        <w:rPr>
          <w:lang w:val="sk-SK"/>
        </w:rPr>
      </w:pPr>
    </w:p>
    <w:sectPr w:rsidR="0034139B" w:rsidRPr="00D20ECF" w:rsidSect="00823C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B0A5C"/>
    <w:multiLevelType w:val="hybridMultilevel"/>
    <w:tmpl w:val="61DA7EE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92033"/>
    <w:multiLevelType w:val="hybridMultilevel"/>
    <w:tmpl w:val="B21ECAA4"/>
    <w:lvl w:ilvl="0" w:tplc="8618AB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0ECF"/>
    <w:rsid w:val="00007542"/>
    <w:rsid w:val="0000775F"/>
    <w:rsid w:val="00013A08"/>
    <w:rsid w:val="000255D7"/>
    <w:rsid w:val="00025F72"/>
    <w:rsid w:val="000323E0"/>
    <w:rsid w:val="000361EC"/>
    <w:rsid w:val="00036887"/>
    <w:rsid w:val="00040880"/>
    <w:rsid w:val="00047634"/>
    <w:rsid w:val="00053967"/>
    <w:rsid w:val="0007289A"/>
    <w:rsid w:val="00082AC3"/>
    <w:rsid w:val="00090BAC"/>
    <w:rsid w:val="00092498"/>
    <w:rsid w:val="000B6FAD"/>
    <w:rsid w:val="000C2B59"/>
    <w:rsid w:val="000C4078"/>
    <w:rsid w:val="000D0525"/>
    <w:rsid w:val="000D53C5"/>
    <w:rsid w:val="000E58C8"/>
    <w:rsid w:val="000F1E3B"/>
    <w:rsid w:val="000F5FFB"/>
    <w:rsid w:val="000F6341"/>
    <w:rsid w:val="00105888"/>
    <w:rsid w:val="00122E2D"/>
    <w:rsid w:val="00124E9C"/>
    <w:rsid w:val="00130325"/>
    <w:rsid w:val="00145D25"/>
    <w:rsid w:val="00157CB4"/>
    <w:rsid w:val="00165063"/>
    <w:rsid w:val="001665DA"/>
    <w:rsid w:val="00172164"/>
    <w:rsid w:val="00175922"/>
    <w:rsid w:val="00184991"/>
    <w:rsid w:val="001866AF"/>
    <w:rsid w:val="001868FD"/>
    <w:rsid w:val="00192269"/>
    <w:rsid w:val="0019706C"/>
    <w:rsid w:val="001A2AAC"/>
    <w:rsid w:val="001B0508"/>
    <w:rsid w:val="001C26C6"/>
    <w:rsid w:val="001C274D"/>
    <w:rsid w:val="001C458F"/>
    <w:rsid w:val="001C5B94"/>
    <w:rsid w:val="001C7989"/>
    <w:rsid w:val="001D19E9"/>
    <w:rsid w:val="001D661B"/>
    <w:rsid w:val="001F7DE8"/>
    <w:rsid w:val="002144D9"/>
    <w:rsid w:val="00221FDB"/>
    <w:rsid w:val="00241D40"/>
    <w:rsid w:val="00246D7C"/>
    <w:rsid w:val="00247098"/>
    <w:rsid w:val="00254E65"/>
    <w:rsid w:val="00273AAA"/>
    <w:rsid w:val="00274F4F"/>
    <w:rsid w:val="002825F7"/>
    <w:rsid w:val="00294314"/>
    <w:rsid w:val="002A6AEF"/>
    <w:rsid w:val="002A7C6A"/>
    <w:rsid w:val="002C146F"/>
    <w:rsid w:val="002D2D4A"/>
    <w:rsid w:val="002D55FD"/>
    <w:rsid w:val="002F2330"/>
    <w:rsid w:val="00304FAA"/>
    <w:rsid w:val="0030736B"/>
    <w:rsid w:val="0032465D"/>
    <w:rsid w:val="00324C8C"/>
    <w:rsid w:val="00333992"/>
    <w:rsid w:val="00335490"/>
    <w:rsid w:val="0034139B"/>
    <w:rsid w:val="003537A3"/>
    <w:rsid w:val="003633ED"/>
    <w:rsid w:val="00364608"/>
    <w:rsid w:val="00370938"/>
    <w:rsid w:val="00395A15"/>
    <w:rsid w:val="00395B44"/>
    <w:rsid w:val="003A4412"/>
    <w:rsid w:val="003A7F13"/>
    <w:rsid w:val="003B7EDA"/>
    <w:rsid w:val="003C479C"/>
    <w:rsid w:val="003E14C8"/>
    <w:rsid w:val="003E6691"/>
    <w:rsid w:val="00412FC2"/>
    <w:rsid w:val="004158D5"/>
    <w:rsid w:val="004246D1"/>
    <w:rsid w:val="0043414A"/>
    <w:rsid w:val="00443A28"/>
    <w:rsid w:val="00447A55"/>
    <w:rsid w:val="00450677"/>
    <w:rsid w:val="004554B3"/>
    <w:rsid w:val="004577C3"/>
    <w:rsid w:val="00463025"/>
    <w:rsid w:val="004630DD"/>
    <w:rsid w:val="0046391E"/>
    <w:rsid w:val="00464872"/>
    <w:rsid w:val="00472823"/>
    <w:rsid w:val="00484385"/>
    <w:rsid w:val="004A2170"/>
    <w:rsid w:val="004A5121"/>
    <w:rsid w:val="004A7F00"/>
    <w:rsid w:val="004B1AED"/>
    <w:rsid w:val="004C508A"/>
    <w:rsid w:val="004E1023"/>
    <w:rsid w:val="004E3355"/>
    <w:rsid w:val="004E5F90"/>
    <w:rsid w:val="004F101F"/>
    <w:rsid w:val="004F7399"/>
    <w:rsid w:val="00506613"/>
    <w:rsid w:val="0051204A"/>
    <w:rsid w:val="00526A11"/>
    <w:rsid w:val="00530CCE"/>
    <w:rsid w:val="00546FEF"/>
    <w:rsid w:val="005574F1"/>
    <w:rsid w:val="00557FE4"/>
    <w:rsid w:val="005621A7"/>
    <w:rsid w:val="00567C07"/>
    <w:rsid w:val="005919D1"/>
    <w:rsid w:val="005A5239"/>
    <w:rsid w:val="005A67EB"/>
    <w:rsid w:val="005A7D84"/>
    <w:rsid w:val="005B2CD2"/>
    <w:rsid w:val="005E59F4"/>
    <w:rsid w:val="005F74EA"/>
    <w:rsid w:val="00601D3C"/>
    <w:rsid w:val="006063A3"/>
    <w:rsid w:val="006074C1"/>
    <w:rsid w:val="00615046"/>
    <w:rsid w:val="00621305"/>
    <w:rsid w:val="00621421"/>
    <w:rsid w:val="006269ED"/>
    <w:rsid w:val="006464E4"/>
    <w:rsid w:val="00654523"/>
    <w:rsid w:val="00660F5C"/>
    <w:rsid w:val="006632F1"/>
    <w:rsid w:val="006759A5"/>
    <w:rsid w:val="00683581"/>
    <w:rsid w:val="00694A0A"/>
    <w:rsid w:val="00695C96"/>
    <w:rsid w:val="006C5993"/>
    <w:rsid w:val="006C7F65"/>
    <w:rsid w:val="006D52EF"/>
    <w:rsid w:val="006F15B1"/>
    <w:rsid w:val="006F3049"/>
    <w:rsid w:val="006F531E"/>
    <w:rsid w:val="006F6948"/>
    <w:rsid w:val="007100D9"/>
    <w:rsid w:val="00713E87"/>
    <w:rsid w:val="0071623D"/>
    <w:rsid w:val="007178B2"/>
    <w:rsid w:val="00731244"/>
    <w:rsid w:val="007404B6"/>
    <w:rsid w:val="00740DBA"/>
    <w:rsid w:val="007444A1"/>
    <w:rsid w:val="00761998"/>
    <w:rsid w:val="007679EC"/>
    <w:rsid w:val="007705C0"/>
    <w:rsid w:val="00782FBE"/>
    <w:rsid w:val="007A0A6E"/>
    <w:rsid w:val="007A1491"/>
    <w:rsid w:val="007A24CD"/>
    <w:rsid w:val="007E3B0E"/>
    <w:rsid w:val="007F2317"/>
    <w:rsid w:val="007F31FB"/>
    <w:rsid w:val="007F63B8"/>
    <w:rsid w:val="00805319"/>
    <w:rsid w:val="0080552D"/>
    <w:rsid w:val="00807F05"/>
    <w:rsid w:val="00811C57"/>
    <w:rsid w:val="00812E29"/>
    <w:rsid w:val="0081676C"/>
    <w:rsid w:val="00823546"/>
    <w:rsid w:val="00823719"/>
    <w:rsid w:val="00823C28"/>
    <w:rsid w:val="00827425"/>
    <w:rsid w:val="00827F20"/>
    <w:rsid w:val="00836354"/>
    <w:rsid w:val="00840478"/>
    <w:rsid w:val="00841E61"/>
    <w:rsid w:val="00847D2E"/>
    <w:rsid w:val="0085602C"/>
    <w:rsid w:val="008769F8"/>
    <w:rsid w:val="0088335C"/>
    <w:rsid w:val="0088662C"/>
    <w:rsid w:val="008959ED"/>
    <w:rsid w:val="008B04A9"/>
    <w:rsid w:val="008B11E0"/>
    <w:rsid w:val="008B5494"/>
    <w:rsid w:val="008D63C5"/>
    <w:rsid w:val="008E4CA3"/>
    <w:rsid w:val="008E5B9C"/>
    <w:rsid w:val="008F6B2A"/>
    <w:rsid w:val="008F70BA"/>
    <w:rsid w:val="0092305E"/>
    <w:rsid w:val="00924785"/>
    <w:rsid w:val="00925F51"/>
    <w:rsid w:val="00942D20"/>
    <w:rsid w:val="009470CE"/>
    <w:rsid w:val="00970435"/>
    <w:rsid w:val="0097685B"/>
    <w:rsid w:val="00986497"/>
    <w:rsid w:val="009A62FB"/>
    <w:rsid w:val="009A7F0F"/>
    <w:rsid w:val="009B43CF"/>
    <w:rsid w:val="009C2616"/>
    <w:rsid w:val="009C54CA"/>
    <w:rsid w:val="009C571E"/>
    <w:rsid w:val="009C5F17"/>
    <w:rsid w:val="009D1684"/>
    <w:rsid w:val="009D2DE9"/>
    <w:rsid w:val="009D3793"/>
    <w:rsid w:val="009E1BFD"/>
    <w:rsid w:val="009F0735"/>
    <w:rsid w:val="009F752B"/>
    <w:rsid w:val="00A02CD2"/>
    <w:rsid w:val="00A1763B"/>
    <w:rsid w:val="00A221D8"/>
    <w:rsid w:val="00A33741"/>
    <w:rsid w:val="00A33A79"/>
    <w:rsid w:val="00A3459C"/>
    <w:rsid w:val="00A375DF"/>
    <w:rsid w:val="00A406AB"/>
    <w:rsid w:val="00A44796"/>
    <w:rsid w:val="00A447BD"/>
    <w:rsid w:val="00A541DD"/>
    <w:rsid w:val="00A616EE"/>
    <w:rsid w:val="00A621B3"/>
    <w:rsid w:val="00A6273C"/>
    <w:rsid w:val="00A6772E"/>
    <w:rsid w:val="00A829DA"/>
    <w:rsid w:val="00A83E84"/>
    <w:rsid w:val="00A8564E"/>
    <w:rsid w:val="00AC122A"/>
    <w:rsid w:val="00AD036E"/>
    <w:rsid w:val="00AD06FE"/>
    <w:rsid w:val="00AD3029"/>
    <w:rsid w:val="00AE359D"/>
    <w:rsid w:val="00AE507A"/>
    <w:rsid w:val="00AF10F2"/>
    <w:rsid w:val="00B07248"/>
    <w:rsid w:val="00B23F17"/>
    <w:rsid w:val="00B25407"/>
    <w:rsid w:val="00B36BF0"/>
    <w:rsid w:val="00B44FAA"/>
    <w:rsid w:val="00B5772F"/>
    <w:rsid w:val="00B7030B"/>
    <w:rsid w:val="00B9315E"/>
    <w:rsid w:val="00B95183"/>
    <w:rsid w:val="00BB203C"/>
    <w:rsid w:val="00BB3BBF"/>
    <w:rsid w:val="00BC737B"/>
    <w:rsid w:val="00BD249B"/>
    <w:rsid w:val="00BD2EAF"/>
    <w:rsid w:val="00BD42D3"/>
    <w:rsid w:val="00BE1771"/>
    <w:rsid w:val="00BE25EA"/>
    <w:rsid w:val="00BE45D3"/>
    <w:rsid w:val="00C25030"/>
    <w:rsid w:val="00C25885"/>
    <w:rsid w:val="00C311EA"/>
    <w:rsid w:val="00C371B3"/>
    <w:rsid w:val="00C51EDE"/>
    <w:rsid w:val="00C5244B"/>
    <w:rsid w:val="00C568D4"/>
    <w:rsid w:val="00C67337"/>
    <w:rsid w:val="00C67944"/>
    <w:rsid w:val="00C7607C"/>
    <w:rsid w:val="00C8276F"/>
    <w:rsid w:val="00C90C39"/>
    <w:rsid w:val="00C920E8"/>
    <w:rsid w:val="00C92ED2"/>
    <w:rsid w:val="00C94F8B"/>
    <w:rsid w:val="00C967ED"/>
    <w:rsid w:val="00CA093F"/>
    <w:rsid w:val="00CB079B"/>
    <w:rsid w:val="00CC0E98"/>
    <w:rsid w:val="00CC3CC7"/>
    <w:rsid w:val="00CD11AA"/>
    <w:rsid w:val="00CD5C4A"/>
    <w:rsid w:val="00CE492F"/>
    <w:rsid w:val="00D0281D"/>
    <w:rsid w:val="00D05646"/>
    <w:rsid w:val="00D06557"/>
    <w:rsid w:val="00D12CE9"/>
    <w:rsid w:val="00D17F09"/>
    <w:rsid w:val="00D20ECF"/>
    <w:rsid w:val="00D2747D"/>
    <w:rsid w:val="00D33FAF"/>
    <w:rsid w:val="00D3782D"/>
    <w:rsid w:val="00D4297D"/>
    <w:rsid w:val="00D4390A"/>
    <w:rsid w:val="00D448EA"/>
    <w:rsid w:val="00D46343"/>
    <w:rsid w:val="00D50426"/>
    <w:rsid w:val="00D50828"/>
    <w:rsid w:val="00D76E39"/>
    <w:rsid w:val="00D81647"/>
    <w:rsid w:val="00D84494"/>
    <w:rsid w:val="00D9277C"/>
    <w:rsid w:val="00D9526E"/>
    <w:rsid w:val="00DA0FF9"/>
    <w:rsid w:val="00DB4341"/>
    <w:rsid w:val="00DB6DD7"/>
    <w:rsid w:val="00DC7B7D"/>
    <w:rsid w:val="00DD503B"/>
    <w:rsid w:val="00DE17F3"/>
    <w:rsid w:val="00DF033B"/>
    <w:rsid w:val="00E01059"/>
    <w:rsid w:val="00E62780"/>
    <w:rsid w:val="00E674DB"/>
    <w:rsid w:val="00E67BE3"/>
    <w:rsid w:val="00E72141"/>
    <w:rsid w:val="00E72221"/>
    <w:rsid w:val="00EA295C"/>
    <w:rsid w:val="00EA7A48"/>
    <w:rsid w:val="00EB28F0"/>
    <w:rsid w:val="00EB4817"/>
    <w:rsid w:val="00EB600C"/>
    <w:rsid w:val="00EB650C"/>
    <w:rsid w:val="00EB6879"/>
    <w:rsid w:val="00EC0740"/>
    <w:rsid w:val="00F01F79"/>
    <w:rsid w:val="00F0380E"/>
    <w:rsid w:val="00F03FDF"/>
    <w:rsid w:val="00F13BC2"/>
    <w:rsid w:val="00F156DE"/>
    <w:rsid w:val="00F20D37"/>
    <w:rsid w:val="00F24D82"/>
    <w:rsid w:val="00F279DD"/>
    <w:rsid w:val="00F400E7"/>
    <w:rsid w:val="00F414D9"/>
    <w:rsid w:val="00F41C75"/>
    <w:rsid w:val="00F45F33"/>
    <w:rsid w:val="00F51BBA"/>
    <w:rsid w:val="00F5288D"/>
    <w:rsid w:val="00F61E10"/>
    <w:rsid w:val="00F67936"/>
    <w:rsid w:val="00F703E1"/>
    <w:rsid w:val="00F75BC9"/>
    <w:rsid w:val="00F84C6E"/>
    <w:rsid w:val="00F90BB5"/>
    <w:rsid w:val="00F928C4"/>
    <w:rsid w:val="00FA32D3"/>
    <w:rsid w:val="00FC381B"/>
    <w:rsid w:val="00FF6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C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164"/>
    <w:pPr>
      <w:ind w:left="720"/>
      <w:contextualSpacing/>
    </w:pPr>
  </w:style>
  <w:style w:type="table" w:styleId="TableGrid">
    <w:name w:val="Table Grid"/>
    <w:basedOn w:val="TableNormal"/>
    <w:uiPriority w:val="59"/>
    <w:rsid w:val="009D16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64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627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8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Miller School Of Medicine (University Of Miami)</Company>
  <LinksUpToDate>false</LinksUpToDate>
  <CharactersWithSpaces>6148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Oti</dc:creator>
  <cp:lastModifiedBy>Oti</cp:lastModifiedBy>
  <cp:revision>27</cp:revision>
  <dcterms:created xsi:type="dcterms:W3CDTF">2017-07-05T09:22:00Z</dcterms:created>
  <dcterms:modified xsi:type="dcterms:W3CDTF">2017-07-14T12:55:00Z</dcterms:modified>
</cp:coreProperties>
</file>